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37" w:rsidRDefault="00B51037" w:rsidP="00B51037">
      <w:pPr>
        <w:jc w:val="center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B51037" w:rsidRPr="00B51037" w:rsidRDefault="00B51037" w:rsidP="00B51037">
      <w:pPr>
        <w:jc w:val="center"/>
        <w:rPr>
          <w:rFonts w:ascii="TimesNewRomanPSMT" w:eastAsiaTheme="minorHAnsi" w:hAnsi="TimesNewRomanPSMT" w:cs="TimesNewRomanPSMT"/>
          <w:b/>
          <w:lang w:eastAsia="en-US"/>
        </w:rPr>
      </w:pPr>
      <w:r w:rsidRPr="00B51037">
        <w:rPr>
          <w:rFonts w:ascii="TimesNewRomanPSMT" w:eastAsiaTheme="minorHAnsi" w:hAnsi="TimesNewRomanPSMT" w:cs="TimesNewRomanPSMT"/>
          <w:b/>
          <w:lang w:eastAsia="en-US"/>
        </w:rPr>
        <w:t>Выплаты женщинам в возрасте от 20 до 24 лет</w:t>
      </w:r>
    </w:p>
    <w:p w:rsidR="00B51037" w:rsidRDefault="00B51037" w:rsidP="00B51037">
      <w:pPr>
        <w:jc w:val="center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B51037" w:rsidRDefault="00B51037" w:rsidP="00B51037">
      <w:pPr>
        <w:jc w:val="center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B51037" w:rsidRDefault="00B51037" w:rsidP="00B51037">
      <w:pPr>
        <w:ind w:firstLine="708"/>
        <w:jc w:val="both"/>
      </w:pPr>
      <w:proofErr w:type="gramStart"/>
      <w:r>
        <w:t>В соответствии с Законом Санкт-Петербурга</w:t>
      </w:r>
      <w:r>
        <w:rPr>
          <w:b/>
        </w:rPr>
        <w:t xml:space="preserve"> </w:t>
      </w:r>
      <w:r>
        <w:t>от 03.07.2017 № 429-68</w:t>
      </w:r>
      <w:r>
        <w:rPr>
          <w:b/>
        </w:rPr>
        <w:t xml:space="preserve"> </w:t>
      </w:r>
      <w:r>
        <w:t xml:space="preserve">   </w:t>
      </w:r>
      <w:r>
        <w:rPr>
          <w:b/>
        </w:rPr>
        <w:t xml:space="preserve">«О внесении изменений в закон Санкт-Петербурга «Социальный кодекс Санкт-Петербурга»  </w:t>
      </w:r>
      <w:r>
        <w:rPr>
          <w:b/>
        </w:rPr>
        <w:br/>
      </w:r>
      <w:r>
        <w:t>с 01.01.2018 установлена</w:t>
      </w:r>
      <w:r>
        <w:rPr>
          <w:b/>
        </w:rPr>
        <w:t xml:space="preserve"> новая мера социальной поддержки </w:t>
      </w:r>
      <w:r>
        <w:t xml:space="preserve">в виде единовременной компенсационной выплаты женщинам, родившим в возрасте </w:t>
      </w:r>
      <w:r>
        <w:rPr>
          <w:b/>
        </w:rPr>
        <w:t xml:space="preserve">от 20 до 24 лет </w:t>
      </w:r>
      <w:r>
        <w:t xml:space="preserve">включительно </w:t>
      </w:r>
      <w:r>
        <w:rPr>
          <w:b/>
        </w:rPr>
        <w:t xml:space="preserve">первого ребенка </w:t>
      </w:r>
      <w:r>
        <w:t>в период</w:t>
      </w:r>
      <w:r>
        <w:rPr>
          <w:b/>
        </w:rPr>
        <w:t xml:space="preserve"> с 1 января 2018 года </w:t>
      </w:r>
      <w:r>
        <w:t>(далее – единовременная выплата).</w:t>
      </w:r>
      <w:proofErr w:type="gramEnd"/>
    </w:p>
    <w:p w:rsidR="00B51037" w:rsidRDefault="00B51037" w:rsidP="00B51037">
      <w:pPr>
        <w:ind w:firstLine="708"/>
        <w:jc w:val="both"/>
        <w:rPr>
          <w:b/>
        </w:rPr>
      </w:pPr>
      <w:r>
        <w:t xml:space="preserve">Единовременная выплата назначается гражданам Российской Федерации, имеющим </w:t>
      </w:r>
      <w:r>
        <w:rPr>
          <w:b/>
        </w:rPr>
        <w:t>место жительства в Санкт-Петербурге.</w:t>
      </w:r>
    </w:p>
    <w:p w:rsidR="00B51037" w:rsidRDefault="00B51037" w:rsidP="00B51037">
      <w:pPr>
        <w:ind w:firstLine="708"/>
        <w:jc w:val="both"/>
      </w:pPr>
      <w:r>
        <w:t xml:space="preserve">Единовременная выплата назначается в семье, в которой первый ребёнок родился у женщины в возрасте </w:t>
      </w:r>
      <w:r>
        <w:rPr>
          <w:b/>
        </w:rPr>
        <w:t>от 20 до 24 лет</w:t>
      </w:r>
      <w:r>
        <w:t xml:space="preserve"> в период </w:t>
      </w:r>
      <w:r>
        <w:rPr>
          <w:b/>
        </w:rPr>
        <w:t>с 01.01.2018</w:t>
      </w:r>
      <w:r>
        <w:t>.</w:t>
      </w:r>
    </w:p>
    <w:p w:rsidR="00B51037" w:rsidRDefault="00B51037" w:rsidP="00B51037">
      <w:pPr>
        <w:ind w:firstLine="708"/>
        <w:jc w:val="both"/>
      </w:pPr>
      <w:r>
        <w:t xml:space="preserve">Единовременная выплата назначается семье </w:t>
      </w:r>
      <w:r>
        <w:rPr>
          <w:b/>
        </w:rPr>
        <w:t>однократно</w:t>
      </w:r>
      <w:r>
        <w:t xml:space="preserve"> на одного из детей, в том числе при рождении двух и более детей одновременно.</w:t>
      </w:r>
    </w:p>
    <w:p w:rsidR="00B51037" w:rsidRDefault="00B51037" w:rsidP="00B51037">
      <w:pPr>
        <w:ind w:firstLine="708"/>
        <w:jc w:val="both"/>
        <w:rPr>
          <w:b/>
        </w:rPr>
      </w:pPr>
      <w:r>
        <w:t xml:space="preserve">Единовременная выплата назначается в размере </w:t>
      </w:r>
      <w:r>
        <w:rPr>
          <w:b/>
        </w:rPr>
        <w:t>50 000 рублей</w:t>
      </w:r>
      <w:r>
        <w:t xml:space="preserve"> независимо от дохода семьи </w:t>
      </w:r>
      <w:r>
        <w:rPr>
          <w:b/>
        </w:rPr>
        <w:t>(с 01.01.2019-52 000 рублей).</w:t>
      </w:r>
    </w:p>
    <w:p w:rsidR="00B51037" w:rsidRDefault="00B51037" w:rsidP="00B51037">
      <w:pPr>
        <w:ind w:firstLine="708"/>
        <w:jc w:val="both"/>
      </w:pPr>
      <w:r>
        <w:t xml:space="preserve">Единовременная выплата назначается, если обращение за ней последовало </w:t>
      </w:r>
      <w:r>
        <w:rPr>
          <w:b/>
        </w:rPr>
        <w:t>не позднее полутора лет</w:t>
      </w:r>
      <w:r>
        <w:t xml:space="preserve"> со дня рождения ребенка.</w:t>
      </w:r>
    </w:p>
    <w:p w:rsidR="00B51037" w:rsidRDefault="00B51037" w:rsidP="00B51037">
      <w:pPr>
        <w:ind w:firstLine="708"/>
        <w:jc w:val="both"/>
      </w:pPr>
      <w:r>
        <w:t xml:space="preserve">Для реализации права на единовременную выплату в связи с рождением первого ребенка Постановлением Правительства Санкт-Петербурга от 29.12.2017 № 1179 </w:t>
      </w:r>
      <w:r>
        <w:br/>
        <w:t xml:space="preserve">«О внесении изменений в постановление Правительства Санкт-Петербурга от 22.05.2013 </w:t>
      </w:r>
      <w:r>
        <w:br/>
        <w:t>№ 343  утвержден порядок предоставления и условия назначения единовременной выплаты.</w:t>
      </w:r>
    </w:p>
    <w:p w:rsidR="004E6802" w:rsidRDefault="00B51037" w:rsidP="003F4B4E">
      <w:pPr>
        <w:jc w:val="both"/>
      </w:pPr>
      <w:r>
        <w:tab/>
        <w:t xml:space="preserve">За период с 01.01.2018 </w:t>
      </w:r>
      <w:r w:rsidR="003F4B4E">
        <w:t xml:space="preserve">по </w:t>
      </w:r>
      <w:r>
        <w:t xml:space="preserve"> настояще</w:t>
      </w:r>
      <w:r w:rsidR="003F4B4E">
        <w:t>е временя</w:t>
      </w:r>
      <w:r>
        <w:t xml:space="preserve"> новой мерой социальной </w:t>
      </w:r>
      <w:proofErr w:type="gramStart"/>
      <w:r>
        <w:t>поддержки</w:t>
      </w:r>
      <w:proofErr w:type="gramEnd"/>
      <w:r>
        <w:t xml:space="preserve"> воспользовались </w:t>
      </w:r>
      <w:r w:rsidR="005121CA">
        <w:t xml:space="preserve"> </w:t>
      </w:r>
      <w:bookmarkStart w:id="0" w:name="_GoBack"/>
      <w:bookmarkEnd w:id="0"/>
      <w:r w:rsidR="005121CA">
        <w:t>87 молодых матерей</w:t>
      </w:r>
      <w:r>
        <w:t>.</w:t>
      </w:r>
    </w:p>
    <w:p w:rsidR="00B51037" w:rsidRDefault="003F4B4E">
      <w:r>
        <w:tab/>
        <w:t xml:space="preserve">Информацию о выплате можно получить по телефонам: 417-46-76, 417-46-73, </w:t>
      </w:r>
      <w:r>
        <w:br/>
        <w:t>417-46-75.</w:t>
      </w:r>
    </w:p>
    <w:p w:rsidR="00B51037" w:rsidRDefault="00B51037"/>
    <w:p w:rsidR="00B51037" w:rsidRDefault="00B51037"/>
    <w:p w:rsidR="00B51037" w:rsidRPr="00B51037" w:rsidRDefault="00B51037">
      <w:pPr>
        <w:rPr>
          <w:b/>
        </w:rPr>
      </w:pPr>
      <w:r w:rsidRPr="00B51037">
        <w:rPr>
          <w:b/>
        </w:rPr>
        <w:t xml:space="preserve">Начальник отдела                                                                             </w:t>
      </w:r>
      <w:r>
        <w:rPr>
          <w:b/>
        </w:rPr>
        <w:t xml:space="preserve">          </w:t>
      </w:r>
      <w:r w:rsidRPr="00B51037">
        <w:rPr>
          <w:b/>
        </w:rPr>
        <w:t xml:space="preserve">    Л.Н.Калачева</w:t>
      </w:r>
    </w:p>
    <w:p w:rsidR="00B51037" w:rsidRDefault="00B51037"/>
    <w:p w:rsidR="00B51037" w:rsidRDefault="00B51037"/>
    <w:p w:rsidR="00B51037" w:rsidRDefault="00B51037"/>
    <w:p w:rsidR="00B51037" w:rsidRDefault="00B51037"/>
    <w:p w:rsidR="00B51037" w:rsidRDefault="00B51037"/>
    <w:p w:rsidR="00B51037" w:rsidRDefault="00B51037"/>
    <w:p w:rsidR="00B51037" w:rsidRDefault="00B51037"/>
    <w:p w:rsidR="00B51037" w:rsidRDefault="00B51037"/>
    <w:p w:rsidR="00B51037" w:rsidRDefault="00B51037"/>
    <w:p w:rsidR="00B51037" w:rsidRDefault="00B51037"/>
    <w:p w:rsidR="00B51037" w:rsidRDefault="00B51037"/>
    <w:p w:rsidR="00B51037" w:rsidRDefault="00B51037">
      <w:r>
        <w:t>Бережкова Т.А.</w:t>
      </w:r>
    </w:p>
    <w:p w:rsidR="00B51037" w:rsidRDefault="00B51037">
      <w:r>
        <w:t>Дегтяренко В.Н.</w:t>
      </w:r>
    </w:p>
    <w:p w:rsidR="00B51037" w:rsidRDefault="00B51037">
      <w:r>
        <w:t>02 04 2019</w:t>
      </w:r>
    </w:p>
    <w:sectPr w:rsidR="00B51037" w:rsidSect="00CE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037"/>
    <w:rsid w:val="00243393"/>
    <w:rsid w:val="003F4B4E"/>
    <w:rsid w:val="004E6802"/>
    <w:rsid w:val="005121CA"/>
    <w:rsid w:val="00822836"/>
    <w:rsid w:val="00A92ADE"/>
    <w:rsid w:val="00B51037"/>
    <w:rsid w:val="00CE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1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1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6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Бережкова Татьяна Анатольевна</dc:creator>
  <cp:keywords/>
  <dc:description/>
  <cp:lastModifiedBy>ElenaZ</cp:lastModifiedBy>
  <cp:revision>5</cp:revision>
  <cp:lastPrinted>2019-04-03T08:48:00Z</cp:lastPrinted>
  <dcterms:created xsi:type="dcterms:W3CDTF">2019-04-02T09:21:00Z</dcterms:created>
  <dcterms:modified xsi:type="dcterms:W3CDTF">2019-04-04T15:03:00Z</dcterms:modified>
</cp:coreProperties>
</file>