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"/>
        <w:gridCol w:w="2479"/>
        <w:gridCol w:w="6237"/>
        <w:gridCol w:w="781"/>
        <w:gridCol w:w="921"/>
      </w:tblGrid>
      <w:tr w:rsidR="00283A3D" w:rsidTr="00E255F2">
        <w:trPr>
          <w:gridBefore w:val="1"/>
          <w:wBefore w:w="142" w:type="dxa"/>
          <w:cantSplit/>
          <w:trHeight w:val="569"/>
        </w:trPr>
        <w:tc>
          <w:tcPr>
            <w:tcW w:w="10418" w:type="dxa"/>
            <w:gridSpan w:val="4"/>
          </w:tcPr>
          <w:p w:rsidR="00283A3D" w:rsidRDefault="00AB5181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42925" cy="638175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A3D" w:rsidRDefault="00283A3D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</w:t>
            </w:r>
          </w:p>
          <w:p w:rsidR="00283A3D" w:rsidRDefault="00283A3D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 ОБРАЗОВАНИЯ</w:t>
            </w:r>
          </w:p>
          <w:p w:rsidR="00283A3D" w:rsidRDefault="00283A3D" w:rsidP="00021BE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МУНИЦИПАЛЬНЫЙ ОКРУГ</w:t>
            </w:r>
          </w:p>
          <w:p w:rsidR="00283A3D" w:rsidRDefault="00283A3D" w:rsidP="00021BE5">
            <w:pPr>
              <w:pStyle w:val="1"/>
              <w:ind w:left="-108"/>
            </w:pPr>
            <w:proofErr w:type="gramStart"/>
            <w:r>
              <w:t>ЛИГОВКА-ЯМСКАЯ</w:t>
            </w:r>
            <w:proofErr w:type="gramEnd"/>
          </w:p>
          <w:p w:rsidR="00283A3D" w:rsidRDefault="00283A3D" w:rsidP="00021BE5">
            <w:pPr>
              <w:pStyle w:val="1"/>
              <w:ind w:left="-10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3A3D" w:rsidTr="00E255F2">
        <w:trPr>
          <w:gridBefore w:val="1"/>
          <w:wBefore w:w="142" w:type="dxa"/>
          <w:cantSplit/>
          <w:trHeight w:val="577"/>
        </w:trPr>
        <w:tc>
          <w:tcPr>
            <w:tcW w:w="10418" w:type="dxa"/>
            <w:gridSpan w:val="4"/>
          </w:tcPr>
          <w:p w:rsidR="00283A3D" w:rsidRDefault="00283A3D" w:rsidP="00021BE5">
            <w:pPr>
              <w:pStyle w:val="5"/>
              <w:ind w:left="-108"/>
            </w:pPr>
            <w:r>
              <w:t>Решение</w:t>
            </w:r>
          </w:p>
        </w:tc>
      </w:tr>
      <w:tr w:rsidR="00283A3D" w:rsidTr="00E255F2">
        <w:trPr>
          <w:gridBefore w:val="1"/>
          <w:wBefore w:w="142" w:type="dxa"/>
          <w:cantSplit/>
          <w:trHeight w:val="429"/>
        </w:trPr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Default="00575CCD" w:rsidP="00575CCD">
            <w:pPr>
              <w:ind w:left="-108" w:right="-108"/>
              <w:jc w:val="center"/>
            </w:pPr>
            <w:r>
              <w:t>10</w:t>
            </w:r>
            <w:r w:rsidR="00283A3D">
              <w:t>.1</w:t>
            </w:r>
            <w:r>
              <w:t>1</w:t>
            </w:r>
            <w:r w:rsidR="00283A3D">
              <w:t>.201</w:t>
            </w:r>
            <w:r w:rsidR="003612AD">
              <w:t>6</w:t>
            </w:r>
          </w:p>
        </w:tc>
        <w:tc>
          <w:tcPr>
            <w:tcW w:w="6237" w:type="dxa"/>
            <w:vAlign w:val="bottom"/>
          </w:tcPr>
          <w:p w:rsidR="00283A3D" w:rsidRDefault="00283A3D" w:rsidP="00021BE5">
            <w:pPr>
              <w:ind w:left="-108" w:right="34"/>
              <w:jc w:val="right"/>
            </w:pPr>
            <w:r>
              <w:t>№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3D" w:rsidRPr="00E96389" w:rsidRDefault="00F36DDA" w:rsidP="00021BE5">
            <w:pPr>
              <w:ind w:left="-108" w:right="-108"/>
              <w:jc w:val="center"/>
            </w:pPr>
            <w:r>
              <w:t>121</w:t>
            </w:r>
          </w:p>
        </w:tc>
      </w:tr>
      <w:tr w:rsidR="00283A3D" w:rsidTr="00E255F2">
        <w:trPr>
          <w:gridAfter w:val="1"/>
          <w:wAfter w:w="921" w:type="dxa"/>
          <w:cantSplit/>
          <w:trHeight w:val="726"/>
        </w:trPr>
        <w:tc>
          <w:tcPr>
            <w:tcW w:w="9639" w:type="dxa"/>
            <w:gridSpan w:val="4"/>
          </w:tcPr>
          <w:p w:rsidR="00E255F2" w:rsidRPr="00E255F2" w:rsidRDefault="00E255F2" w:rsidP="00E255F2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 xml:space="preserve">О внесении изменений в решение </w:t>
            </w:r>
            <w:proofErr w:type="gramStart"/>
            <w:r w:rsidRPr="00E255F2">
              <w:rPr>
                <w:sz w:val="22"/>
                <w:szCs w:val="22"/>
              </w:rPr>
              <w:t>Муниципального</w:t>
            </w:r>
            <w:proofErr w:type="gramEnd"/>
            <w:r w:rsidRPr="00E255F2">
              <w:rPr>
                <w:sz w:val="22"/>
                <w:szCs w:val="22"/>
              </w:rPr>
              <w:t xml:space="preserve"> </w:t>
            </w:r>
          </w:p>
          <w:p w:rsidR="00E255F2" w:rsidRPr="00E255F2" w:rsidRDefault="00E255F2" w:rsidP="00E255F2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 xml:space="preserve">Совета Муниципального образования </w:t>
            </w:r>
            <w:proofErr w:type="gramStart"/>
            <w:r w:rsidRPr="00E255F2">
              <w:rPr>
                <w:sz w:val="22"/>
                <w:szCs w:val="22"/>
              </w:rPr>
              <w:t>Лиговка-Ямская</w:t>
            </w:r>
            <w:proofErr w:type="gramEnd"/>
            <w:r w:rsidRPr="00E255F2">
              <w:rPr>
                <w:sz w:val="22"/>
                <w:szCs w:val="22"/>
              </w:rPr>
              <w:t xml:space="preserve"> </w:t>
            </w:r>
          </w:p>
          <w:p w:rsidR="00E255F2" w:rsidRPr="00E255F2" w:rsidRDefault="00E255F2" w:rsidP="00E255F2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>от 03.10.2014 № 5 (в ред. от 01.10.2015 № 63)</w:t>
            </w:r>
          </w:p>
          <w:p w:rsidR="00E255F2" w:rsidRPr="00E255F2" w:rsidRDefault="00E255F2" w:rsidP="00E255F2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 xml:space="preserve"> «Об утверждении Положения «О порядке и условиях</w:t>
            </w:r>
          </w:p>
          <w:p w:rsidR="00E255F2" w:rsidRPr="00E255F2" w:rsidRDefault="00E255F2" w:rsidP="00E255F2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 xml:space="preserve"> проведения конкурса на замещение должности Главы </w:t>
            </w:r>
          </w:p>
          <w:p w:rsidR="00E255F2" w:rsidRPr="00E255F2" w:rsidRDefault="00E255F2" w:rsidP="00E255F2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 xml:space="preserve">местной Администрации </w:t>
            </w:r>
            <w:proofErr w:type="gramStart"/>
            <w:r w:rsidRPr="00E255F2">
              <w:rPr>
                <w:sz w:val="22"/>
                <w:szCs w:val="22"/>
              </w:rPr>
              <w:t>внутригородского</w:t>
            </w:r>
            <w:proofErr w:type="gramEnd"/>
            <w:r w:rsidRPr="00E255F2">
              <w:rPr>
                <w:sz w:val="22"/>
                <w:szCs w:val="22"/>
              </w:rPr>
              <w:t xml:space="preserve"> </w:t>
            </w:r>
          </w:p>
          <w:p w:rsidR="00E255F2" w:rsidRPr="00E255F2" w:rsidRDefault="00E255F2" w:rsidP="00E255F2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 xml:space="preserve">Муниципального образования Санкт-Петербурга </w:t>
            </w:r>
          </w:p>
          <w:p w:rsidR="00283A3D" w:rsidRPr="00E255F2" w:rsidRDefault="00E255F2" w:rsidP="00E255F2">
            <w:pPr>
              <w:rPr>
                <w:sz w:val="22"/>
                <w:szCs w:val="22"/>
              </w:rPr>
            </w:pPr>
            <w:r w:rsidRPr="00E255F2">
              <w:rPr>
                <w:sz w:val="22"/>
                <w:szCs w:val="22"/>
              </w:rPr>
              <w:t xml:space="preserve">муниципальный округ </w:t>
            </w:r>
            <w:proofErr w:type="gramStart"/>
            <w:r w:rsidRPr="00E255F2">
              <w:rPr>
                <w:sz w:val="22"/>
                <w:szCs w:val="22"/>
              </w:rPr>
              <w:t>Лиговка-Ямская</w:t>
            </w:r>
            <w:proofErr w:type="gramEnd"/>
            <w:r w:rsidRPr="00E255F2">
              <w:rPr>
                <w:sz w:val="22"/>
                <w:szCs w:val="22"/>
              </w:rPr>
              <w:t xml:space="preserve">»  </w:t>
            </w:r>
          </w:p>
        </w:tc>
      </w:tr>
    </w:tbl>
    <w:p w:rsidR="00E255F2" w:rsidRDefault="00E255F2" w:rsidP="00B375A3">
      <w:pPr>
        <w:ind w:firstLine="567"/>
        <w:jc w:val="both"/>
        <w:rPr>
          <w:sz w:val="22"/>
          <w:szCs w:val="22"/>
        </w:rPr>
      </w:pPr>
    </w:p>
    <w:p w:rsidR="00E255F2" w:rsidRDefault="00E255F2" w:rsidP="00B375A3">
      <w:pPr>
        <w:ind w:firstLine="567"/>
        <w:jc w:val="both"/>
        <w:rPr>
          <w:sz w:val="22"/>
          <w:szCs w:val="22"/>
        </w:rPr>
      </w:pPr>
    </w:p>
    <w:p w:rsidR="00283A3D" w:rsidRPr="00B375A3" w:rsidRDefault="00283A3D" w:rsidP="00B375A3">
      <w:pPr>
        <w:ind w:firstLine="567"/>
        <w:jc w:val="both"/>
      </w:pPr>
      <w:r w:rsidRPr="00E80D0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Start"/>
      <w:r w:rsidRPr="0074763B">
        <w:t xml:space="preserve">В соответствии с Федеральным законом от 06.10.2003 </w:t>
      </w:r>
      <w:r w:rsidR="00E255F2">
        <w:t xml:space="preserve"> </w:t>
      </w:r>
      <w:r w:rsidRPr="0074763B">
        <w:t xml:space="preserve">№131-ФЗ «Об общих принципах организации местного самоуправления в Российской Федерации», </w:t>
      </w:r>
      <w:r w:rsidR="00E255F2">
        <w:t xml:space="preserve">Федеральным законом от 02.03.2007 №25-ФЗ «О муниципальной службе в Российской Федерации», </w:t>
      </w:r>
      <w:r w:rsidRPr="0074763B">
        <w:t>Уставом внутригородского Муниципального образования Санкт-Петербурга муниципальный</w:t>
      </w:r>
      <w:r>
        <w:t xml:space="preserve"> округ Лиговка-Ямская, в</w:t>
      </w:r>
      <w:r w:rsidRPr="00B375A3">
        <w:t xml:space="preserve"> целях приведения муниципальных правовых актов в соответствие </w:t>
      </w:r>
      <w:r w:rsidRPr="00B375A3">
        <w:br/>
        <w:t>с требованиями законодательства Российской Федерации,</w:t>
      </w:r>
      <w:r>
        <w:t xml:space="preserve"> </w:t>
      </w:r>
      <w:r w:rsidR="00E255F2">
        <w:t>а также с учетом письма Юридического комитета  Администрации Губернатора Санкт-Петербурга от</w:t>
      </w:r>
      <w:proofErr w:type="gramEnd"/>
      <w:r w:rsidR="00E255F2">
        <w:t xml:space="preserve"> 15.08.2016 </w:t>
      </w:r>
      <w:r w:rsidR="00E255F2">
        <w:br/>
        <w:t xml:space="preserve"> № 15-30-750/16-0-0 </w:t>
      </w:r>
      <w:r>
        <w:t>М</w:t>
      </w:r>
      <w:r w:rsidRPr="00B375A3">
        <w:t xml:space="preserve">униципальный </w:t>
      </w:r>
      <w:r>
        <w:t>С</w:t>
      </w:r>
      <w:r w:rsidRPr="00B375A3">
        <w:t>овет внутригор</w:t>
      </w:r>
      <w:r>
        <w:t>одского М</w:t>
      </w:r>
      <w:r w:rsidRPr="00B375A3">
        <w:t>униципального образования Санкт-Петербурга муницип</w:t>
      </w:r>
      <w:r w:rsidR="00E255F2">
        <w:t xml:space="preserve">альный округ </w:t>
      </w:r>
      <w:proofErr w:type="gramStart"/>
      <w:r w:rsidR="00E255F2">
        <w:t>Лиговка-Ямская</w:t>
      </w:r>
      <w:proofErr w:type="gramEnd"/>
    </w:p>
    <w:p w:rsidR="00283A3D" w:rsidRPr="00B375A3" w:rsidRDefault="00283A3D" w:rsidP="00B375A3">
      <w:pPr>
        <w:pStyle w:val="a3"/>
        <w:ind w:left="709"/>
        <w:rPr>
          <w:sz w:val="24"/>
          <w:szCs w:val="24"/>
        </w:rPr>
      </w:pPr>
    </w:p>
    <w:p w:rsidR="00283A3D" w:rsidRPr="00D52767" w:rsidRDefault="00283A3D" w:rsidP="00B375A3">
      <w:pPr>
        <w:pStyle w:val="a3"/>
        <w:ind w:left="709"/>
        <w:rPr>
          <w:b/>
          <w:bCs/>
          <w:sz w:val="24"/>
          <w:szCs w:val="24"/>
        </w:rPr>
      </w:pPr>
      <w:r w:rsidRPr="00D52767">
        <w:rPr>
          <w:b/>
          <w:bCs/>
          <w:sz w:val="24"/>
          <w:szCs w:val="24"/>
        </w:rPr>
        <w:t xml:space="preserve">                                                             РЕШИЛ:</w:t>
      </w:r>
    </w:p>
    <w:p w:rsidR="00283A3D" w:rsidRDefault="00283A3D" w:rsidP="00B375A3">
      <w:pPr>
        <w:pStyle w:val="a3"/>
        <w:ind w:left="709"/>
        <w:rPr>
          <w:sz w:val="24"/>
          <w:szCs w:val="24"/>
        </w:rPr>
      </w:pPr>
    </w:p>
    <w:p w:rsidR="00744134" w:rsidRDefault="00744134" w:rsidP="0074413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1.  Внести в решение Муниципального Совета Муниципального образования Лиговка-Ямская от 03.10.2014 № 5 (в ред. от 01.10.2015 № 63) «</w:t>
      </w:r>
      <w:r w:rsidRPr="00744134">
        <w:rPr>
          <w:sz w:val="24"/>
          <w:szCs w:val="24"/>
        </w:rPr>
        <w:t>О</w:t>
      </w:r>
      <w:r>
        <w:rPr>
          <w:sz w:val="24"/>
          <w:szCs w:val="24"/>
        </w:rPr>
        <w:t>б утверждении Положения «</w:t>
      </w:r>
      <w:r w:rsidRPr="00744134">
        <w:rPr>
          <w:sz w:val="24"/>
          <w:szCs w:val="24"/>
        </w:rPr>
        <w:t xml:space="preserve">О порядке и условиях проведения конкурса на замещение </w:t>
      </w:r>
      <w:proofErr w:type="gramStart"/>
      <w:r w:rsidRPr="00744134">
        <w:rPr>
          <w:sz w:val="24"/>
          <w:szCs w:val="24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744134">
        <w:rPr>
          <w:sz w:val="24"/>
          <w:szCs w:val="24"/>
        </w:rPr>
        <w:t xml:space="preserve"> муниципальный округ Лигов</w:t>
      </w:r>
      <w:r>
        <w:rPr>
          <w:sz w:val="24"/>
          <w:szCs w:val="24"/>
        </w:rPr>
        <w:t>ка-Ямская»  (далее - решение от 03.10.2014 № 5) следующие изменения:</w:t>
      </w:r>
    </w:p>
    <w:p w:rsidR="003612AD" w:rsidRDefault="00744134" w:rsidP="00361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612AD">
        <w:rPr>
          <w:sz w:val="24"/>
          <w:szCs w:val="24"/>
        </w:rPr>
        <w:t>П</w:t>
      </w:r>
      <w:r>
        <w:rPr>
          <w:sz w:val="24"/>
          <w:szCs w:val="24"/>
        </w:rPr>
        <w:t xml:space="preserve">ункт 2  решения </w:t>
      </w:r>
      <w:r w:rsidR="003612AD">
        <w:rPr>
          <w:sz w:val="24"/>
          <w:szCs w:val="24"/>
        </w:rPr>
        <w:t xml:space="preserve">от 03.10.2014 № 5 </w:t>
      </w:r>
      <w:r>
        <w:rPr>
          <w:sz w:val="24"/>
          <w:szCs w:val="24"/>
        </w:rPr>
        <w:t>читать в</w:t>
      </w:r>
      <w:r w:rsidR="003612AD">
        <w:rPr>
          <w:sz w:val="24"/>
          <w:szCs w:val="24"/>
        </w:rPr>
        <w:t xml:space="preserve"> следующей</w:t>
      </w:r>
      <w:r>
        <w:rPr>
          <w:sz w:val="24"/>
          <w:szCs w:val="24"/>
        </w:rPr>
        <w:t xml:space="preserve"> ред</w:t>
      </w:r>
      <w:r w:rsidR="003612AD">
        <w:rPr>
          <w:sz w:val="24"/>
          <w:szCs w:val="24"/>
        </w:rPr>
        <w:t>акции:</w:t>
      </w:r>
    </w:p>
    <w:p w:rsidR="00541D1A" w:rsidRDefault="00744134" w:rsidP="00541D1A">
      <w:pPr>
        <w:pStyle w:val="a3"/>
        <w:ind w:firstLine="709"/>
        <w:rPr>
          <w:sz w:val="24"/>
          <w:szCs w:val="24"/>
        </w:rPr>
      </w:pPr>
      <w:r w:rsidRPr="003612AD">
        <w:rPr>
          <w:sz w:val="24"/>
          <w:szCs w:val="24"/>
        </w:rPr>
        <w:t xml:space="preserve">"Признать утратившим силу решение Муниципального Совета Муниципального образования Лиговка-Ямская от 27.10.2011  №178 "О новой редакции Положения "О порядке проведения конкурса на замещение </w:t>
      </w:r>
      <w:proofErr w:type="gramStart"/>
      <w:r w:rsidRPr="003612AD">
        <w:rPr>
          <w:sz w:val="24"/>
          <w:szCs w:val="24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3612AD">
        <w:rPr>
          <w:sz w:val="24"/>
          <w:szCs w:val="24"/>
        </w:rPr>
        <w:t xml:space="preserve"> муни</w:t>
      </w:r>
      <w:r w:rsidR="00541D1A">
        <w:rPr>
          <w:sz w:val="24"/>
          <w:szCs w:val="24"/>
        </w:rPr>
        <w:t>ципальный округ Лиговка-Ямская".</w:t>
      </w:r>
    </w:p>
    <w:p w:rsidR="00541D1A" w:rsidRDefault="003612AD" w:rsidP="00541D1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41D1A">
        <w:rPr>
          <w:sz w:val="24"/>
          <w:szCs w:val="24"/>
        </w:rPr>
        <w:t xml:space="preserve">В  приложение №1 к решению </w:t>
      </w:r>
      <w:r>
        <w:rPr>
          <w:sz w:val="24"/>
          <w:szCs w:val="24"/>
        </w:rPr>
        <w:t xml:space="preserve">от 03.10.2014 № 5 </w:t>
      </w:r>
      <w:r w:rsidRPr="00541D1A">
        <w:rPr>
          <w:sz w:val="24"/>
          <w:szCs w:val="24"/>
        </w:rPr>
        <w:t xml:space="preserve"> внести изменения согласно </w:t>
      </w:r>
      <w:hyperlink r:id="rId8" w:history="1">
        <w:r w:rsidRPr="00541D1A">
          <w:rPr>
            <w:sz w:val="24"/>
            <w:szCs w:val="24"/>
          </w:rPr>
          <w:t>приложению</w:t>
        </w:r>
      </w:hyperlink>
      <w:r w:rsidRPr="00541D1A">
        <w:rPr>
          <w:sz w:val="24"/>
          <w:szCs w:val="24"/>
        </w:rPr>
        <w:t xml:space="preserve">  к настоящему решению</w:t>
      </w:r>
      <w:r w:rsidR="00541D1A" w:rsidRPr="00541D1A">
        <w:rPr>
          <w:sz w:val="24"/>
          <w:szCs w:val="24"/>
        </w:rPr>
        <w:t>.</w:t>
      </w:r>
    </w:p>
    <w:p w:rsidR="003612AD" w:rsidRDefault="003612AD" w:rsidP="00541D1A">
      <w:pPr>
        <w:pStyle w:val="a3"/>
        <w:ind w:firstLine="709"/>
      </w:pPr>
      <w:r>
        <w:rPr>
          <w:sz w:val="24"/>
          <w:szCs w:val="24"/>
        </w:rPr>
        <w:t xml:space="preserve">1.3. </w:t>
      </w:r>
      <w:r w:rsidRPr="003612AD">
        <w:rPr>
          <w:sz w:val="24"/>
          <w:szCs w:val="24"/>
        </w:rPr>
        <w:t xml:space="preserve">Признать утратившими силу приложение </w:t>
      </w:r>
      <w:r w:rsidR="000A48CC">
        <w:rPr>
          <w:sz w:val="24"/>
          <w:szCs w:val="24"/>
        </w:rPr>
        <w:t xml:space="preserve">№ </w:t>
      </w:r>
      <w:r w:rsidRPr="003612AD">
        <w:rPr>
          <w:sz w:val="24"/>
          <w:szCs w:val="24"/>
        </w:rPr>
        <w:t xml:space="preserve">2 к </w:t>
      </w:r>
      <w:r w:rsidR="000A48CC">
        <w:rPr>
          <w:sz w:val="24"/>
          <w:szCs w:val="24"/>
        </w:rPr>
        <w:t>Положению</w:t>
      </w:r>
      <w:r w:rsidR="000A48CC" w:rsidRPr="000A48CC">
        <w:rPr>
          <w:sz w:val="24"/>
          <w:szCs w:val="24"/>
        </w:rPr>
        <w:t xml:space="preserve"> «О порядке и условиях проведения конкурса на замещение </w:t>
      </w:r>
      <w:proofErr w:type="gramStart"/>
      <w:r w:rsidR="000A48CC" w:rsidRPr="000A48CC">
        <w:rPr>
          <w:sz w:val="24"/>
          <w:szCs w:val="24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="000A48CC" w:rsidRPr="000A48CC">
        <w:rPr>
          <w:sz w:val="24"/>
          <w:szCs w:val="24"/>
        </w:rPr>
        <w:t xml:space="preserve"> муниципальный округ Лиговка-Ямская»</w:t>
      </w:r>
      <w:r w:rsidR="00CB1FD0">
        <w:rPr>
          <w:sz w:val="24"/>
          <w:szCs w:val="24"/>
        </w:rPr>
        <w:t xml:space="preserve"> утвержденному</w:t>
      </w:r>
      <w:r w:rsidR="000A48CC">
        <w:rPr>
          <w:sz w:val="24"/>
          <w:szCs w:val="24"/>
        </w:rPr>
        <w:t xml:space="preserve"> решением</w:t>
      </w:r>
      <w:r w:rsidRPr="003612AD">
        <w:rPr>
          <w:sz w:val="24"/>
          <w:szCs w:val="24"/>
        </w:rPr>
        <w:t xml:space="preserve"> </w:t>
      </w:r>
      <w:r w:rsidR="00CB1FD0" w:rsidRPr="00CB1FD0">
        <w:rPr>
          <w:sz w:val="24"/>
          <w:szCs w:val="24"/>
        </w:rPr>
        <w:t xml:space="preserve">Муниципального Совета Муниципального образования Лиговка-Ямская </w:t>
      </w:r>
      <w:r w:rsidRPr="003612AD">
        <w:rPr>
          <w:sz w:val="24"/>
          <w:szCs w:val="24"/>
        </w:rPr>
        <w:t xml:space="preserve">от 03.10.2014 № </w:t>
      </w:r>
      <w:r>
        <w:rPr>
          <w:sz w:val="24"/>
          <w:szCs w:val="24"/>
        </w:rPr>
        <w:t>5</w:t>
      </w:r>
      <w:r w:rsidR="00CB1FD0">
        <w:rPr>
          <w:sz w:val="24"/>
          <w:szCs w:val="24"/>
        </w:rPr>
        <w:t xml:space="preserve"> (в ред. от 01.10.2015 № 63)</w:t>
      </w:r>
      <w:r>
        <w:t>.</w:t>
      </w:r>
    </w:p>
    <w:p w:rsidR="00BB4936" w:rsidRPr="00BB4936" w:rsidRDefault="00BB4936" w:rsidP="00BB4936">
      <w:pPr>
        <w:pStyle w:val="a3"/>
        <w:rPr>
          <w:sz w:val="24"/>
          <w:szCs w:val="24"/>
        </w:rPr>
      </w:pPr>
      <w:r>
        <w:lastRenderedPageBreak/>
        <w:t xml:space="preserve">         </w:t>
      </w:r>
      <w:r w:rsidRPr="00BB493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B4936">
        <w:rPr>
          <w:sz w:val="24"/>
          <w:szCs w:val="24"/>
        </w:rPr>
        <w:t xml:space="preserve">Опубликовать настоящее решение в официальном печатном издании Муниципального Совета Муниципального образования </w:t>
      </w:r>
      <w:proofErr w:type="gramStart"/>
      <w:r w:rsidRPr="00BB4936">
        <w:rPr>
          <w:sz w:val="24"/>
          <w:szCs w:val="24"/>
        </w:rPr>
        <w:t>Лиговка-Ямская</w:t>
      </w:r>
      <w:proofErr w:type="gramEnd"/>
      <w:r w:rsidRPr="00BB4936">
        <w:rPr>
          <w:sz w:val="24"/>
          <w:szCs w:val="24"/>
        </w:rPr>
        <w:t xml:space="preserve"> - газете «Лиговка-Ямская» и на официальном  сайте Муниципального образования.</w:t>
      </w:r>
    </w:p>
    <w:p w:rsidR="003612AD" w:rsidRPr="00B375A3" w:rsidRDefault="003612AD" w:rsidP="003612AD">
      <w:pPr>
        <w:pStyle w:val="a3"/>
        <w:ind w:firstLine="709"/>
        <w:rPr>
          <w:sz w:val="24"/>
          <w:szCs w:val="24"/>
        </w:rPr>
      </w:pPr>
    </w:p>
    <w:p w:rsidR="003612AD" w:rsidRPr="003612AD" w:rsidRDefault="00BB4936" w:rsidP="00361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612AD" w:rsidRPr="003612AD">
        <w:rPr>
          <w:sz w:val="24"/>
          <w:szCs w:val="24"/>
        </w:rPr>
        <w:t>Конт</w:t>
      </w:r>
      <w:r w:rsidR="00CB1FD0">
        <w:rPr>
          <w:sz w:val="24"/>
          <w:szCs w:val="24"/>
        </w:rPr>
        <w:t xml:space="preserve">роль за исполнением настоящего </w:t>
      </w:r>
      <w:r w:rsidR="003612AD" w:rsidRPr="003612AD">
        <w:rPr>
          <w:sz w:val="24"/>
          <w:szCs w:val="24"/>
        </w:rPr>
        <w:t>решения возложить на Главу Муниципального</w:t>
      </w:r>
      <w:r w:rsidR="003612AD" w:rsidRPr="003612AD">
        <w:rPr>
          <w:sz w:val="24"/>
          <w:szCs w:val="24"/>
        </w:rPr>
        <w:tab/>
        <w:t xml:space="preserve">образования  </w:t>
      </w:r>
      <w:proofErr w:type="gramStart"/>
      <w:r w:rsidR="003612AD" w:rsidRPr="003612AD">
        <w:rPr>
          <w:sz w:val="24"/>
          <w:szCs w:val="24"/>
        </w:rPr>
        <w:t>Лиговка-Ямская</w:t>
      </w:r>
      <w:proofErr w:type="gramEnd"/>
      <w:r w:rsidR="003612AD" w:rsidRPr="003612AD">
        <w:rPr>
          <w:sz w:val="24"/>
          <w:szCs w:val="24"/>
        </w:rPr>
        <w:t>.</w:t>
      </w:r>
    </w:p>
    <w:p w:rsidR="003612AD" w:rsidRPr="003612AD" w:rsidRDefault="003612AD" w:rsidP="003612AD">
      <w:pPr>
        <w:pStyle w:val="a3"/>
        <w:ind w:firstLine="709"/>
        <w:rPr>
          <w:sz w:val="24"/>
          <w:szCs w:val="24"/>
        </w:rPr>
      </w:pPr>
    </w:p>
    <w:p w:rsidR="00BB4936" w:rsidRPr="00BB4936" w:rsidRDefault="00BB4936" w:rsidP="00BB49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B4936">
        <w:rPr>
          <w:sz w:val="24"/>
          <w:szCs w:val="24"/>
        </w:rPr>
        <w:t xml:space="preserve"> Настоящее решение  вступает  в силу на следующий день после дня  его официального опубликования (обнародования).</w:t>
      </w:r>
    </w:p>
    <w:p w:rsidR="003612AD" w:rsidRDefault="003612AD" w:rsidP="003612AD">
      <w:pPr>
        <w:pStyle w:val="a3"/>
        <w:ind w:firstLine="709"/>
        <w:rPr>
          <w:sz w:val="24"/>
          <w:szCs w:val="24"/>
        </w:rPr>
      </w:pPr>
    </w:p>
    <w:p w:rsidR="00052257" w:rsidRDefault="00052257" w:rsidP="003612AD">
      <w:pPr>
        <w:pStyle w:val="a3"/>
        <w:ind w:firstLine="709"/>
        <w:rPr>
          <w:sz w:val="24"/>
          <w:szCs w:val="24"/>
        </w:rPr>
      </w:pPr>
    </w:p>
    <w:p w:rsidR="003612AD" w:rsidRPr="003612AD" w:rsidRDefault="003612AD" w:rsidP="003612A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</w:t>
      </w:r>
      <w:r w:rsidR="00BB4936">
        <w:rPr>
          <w:sz w:val="24"/>
          <w:szCs w:val="24"/>
        </w:rPr>
        <w:t xml:space="preserve">                           </w:t>
      </w:r>
      <w:r w:rsidR="00F36DD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К.И. Ковалев</w:t>
      </w:r>
    </w:p>
    <w:p w:rsidR="00744134" w:rsidRDefault="00744134" w:rsidP="00744134">
      <w:pPr>
        <w:pStyle w:val="a3"/>
        <w:ind w:firstLine="709"/>
        <w:rPr>
          <w:sz w:val="24"/>
          <w:szCs w:val="24"/>
        </w:rPr>
      </w:pPr>
      <w:r w:rsidRPr="00744134">
        <w:rPr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1077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04"/>
        <w:gridCol w:w="8670"/>
      </w:tblGrid>
      <w:tr w:rsidR="00744134" w:rsidTr="00575CCD">
        <w:trPr>
          <w:cantSplit/>
          <w:trHeight w:val="1238"/>
        </w:trPr>
        <w:tc>
          <w:tcPr>
            <w:tcW w:w="1135" w:type="dxa"/>
          </w:tcPr>
          <w:p w:rsidR="00744134" w:rsidRDefault="00744134" w:rsidP="00575CC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744134" w:rsidRPr="00B375A3" w:rsidRDefault="00744134" w:rsidP="00575CCD">
            <w:pPr>
              <w:ind w:left="-108" w:right="-108"/>
            </w:pPr>
          </w:p>
        </w:tc>
      </w:tr>
    </w:tbl>
    <w:p w:rsidR="00744134" w:rsidRDefault="00744134" w:rsidP="00744134">
      <w:pPr>
        <w:pStyle w:val="a3"/>
        <w:rPr>
          <w:sz w:val="22"/>
          <w:szCs w:val="22"/>
        </w:rPr>
      </w:pPr>
    </w:p>
    <w:p w:rsidR="00744134" w:rsidRDefault="00744134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052257" w:rsidRDefault="00052257" w:rsidP="00B375A3">
      <w:pPr>
        <w:pStyle w:val="a3"/>
        <w:ind w:left="709"/>
        <w:rPr>
          <w:sz w:val="24"/>
          <w:szCs w:val="24"/>
        </w:rPr>
      </w:pPr>
    </w:p>
    <w:p w:rsidR="00283A3D" w:rsidRPr="006E1C99" w:rsidRDefault="00283A3D" w:rsidP="006E1C99">
      <w:pPr>
        <w:pStyle w:val="a3"/>
        <w:ind w:left="-567"/>
        <w:rPr>
          <w:sz w:val="24"/>
          <w:szCs w:val="24"/>
        </w:rPr>
      </w:pPr>
      <w:bookmarkStart w:id="0" w:name="_GoBack"/>
      <w:bookmarkEnd w:id="0"/>
      <w:r w:rsidRPr="00D52767">
        <w:rPr>
          <w:sz w:val="24"/>
          <w:szCs w:val="24"/>
        </w:rPr>
        <w:lastRenderedPageBreak/>
        <w:t xml:space="preserve">                  </w:t>
      </w:r>
    </w:p>
    <w:p w:rsidR="00283A3D" w:rsidRPr="00052257" w:rsidRDefault="00283A3D" w:rsidP="005C5C26">
      <w:pPr>
        <w:pStyle w:val="1"/>
        <w:jc w:val="right"/>
        <w:rPr>
          <w:b w:val="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52257">
        <w:rPr>
          <w:b w:val="0"/>
          <w:i/>
          <w:iCs/>
        </w:rPr>
        <w:tab/>
      </w:r>
      <w:r w:rsidRPr="00052257">
        <w:rPr>
          <w:b w:val="0"/>
        </w:rPr>
        <w:t xml:space="preserve">Приложение  </w:t>
      </w:r>
    </w:p>
    <w:p w:rsidR="00283A3D" w:rsidRPr="00052257" w:rsidRDefault="00283A3D" w:rsidP="005C5C26">
      <w:pPr>
        <w:pStyle w:val="1"/>
        <w:jc w:val="right"/>
        <w:rPr>
          <w:b w:val="0"/>
        </w:rPr>
      </w:pPr>
      <w:r w:rsidRPr="00052257">
        <w:rPr>
          <w:b w:val="0"/>
        </w:rPr>
        <w:t xml:space="preserve">  к   решению Муниципального Совета </w:t>
      </w:r>
    </w:p>
    <w:p w:rsidR="00283A3D" w:rsidRPr="00052257" w:rsidRDefault="00283A3D" w:rsidP="005C5C26">
      <w:pPr>
        <w:jc w:val="right"/>
        <w:rPr>
          <w:bCs/>
        </w:rPr>
      </w:pPr>
      <w:r w:rsidRPr="00052257">
        <w:rPr>
          <w:bCs/>
        </w:rPr>
        <w:t xml:space="preserve">Муниципального образования </w:t>
      </w:r>
      <w:proofErr w:type="gramStart"/>
      <w:r w:rsidRPr="00052257">
        <w:rPr>
          <w:bCs/>
        </w:rPr>
        <w:t>Лиговка-Ямская</w:t>
      </w:r>
      <w:proofErr w:type="gramEnd"/>
      <w:r w:rsidRPr="00052257">
        <w:rPr>
          <w:bCs/>
        </w:rPr>
        <w:t xml:space="preserve"> </w:t>
      </w:r>
    </w:p>
    <w:p w:rsidR="00C57DD1" w:rsidRPr="00052257" w:rsidRDefault="00C57DD1" w:rsidP="00E255F2">
      <w:pPr>
        <w:jc w:val="right"/>
        <w:rPr>
          <w:i/>
        </w:rPr>
      </w:pPr>
      <w:r w:rsidRPr="00052257">
        <w:rPr>
          <w:bCs/>
        </w:rPr>
        <w:t xml:space="preserve">     </w:t>
      </w:r>
      <w:r w:rsidR="00BB1057">
        <w:rPr>
          <w:bCs/>
        </w:rPr>
        <w:t>от  10.11</w:t>
      </w:r>
      <w:r w:rsidR="00E255F2" w:rsidRPr="00052257">
        <w:rPr>
          <w:bCs/>
        </w:rPr>
        <w:t xml:space="preserve">.2016 </w:t>
      </w:r>
      <w:r w:rsidR="00283A3D" w:rsidRPr="00052257">
        <w:rPr>
          <w:bCs/>
        </w:rPr>
        <w:t xml:space="preserve">№ </w:t>
      </w:r>
      <w:r w:rsidR="00F36DDA">
        <w:rPr>
          <w:bCs/>
        </w:rPr>
        <w:t>121</w:t>
      </w:r>
    </w:p>
    <w:p w:rsidR="00283A3D" w:rsidRPr="005C5C26" w:rsidRDefault="00283A3D" w:rsidP="005C5C26">
      <w:pPr>
        <w:pStyle w:val="constitle"/>
        <w:spacing w:before="0" w:beforeAutospacing="0" w:after="0" w:afterAutospacing="0"/>
        <w:jc w:val="right"/>
        <w:rPr>
          <w:b/>
          <w:bCs/>
        </w:rPr>
      </w:pPr>
    </w:p>
    <w:p w:rsidR="00283A3D" w:rsidRPr="00785A09" w:rsidRDefault="00283A3D" w:rsidP="0018376D">
      <w:pPr>
        <w:pStyle w:val="constitle"/>
        <w:spacing w:before="0" w:beforeAutospacing="0" w:after="0" w:afterAutospacing="0"/>
        <w:jc w:val="center"/>
        <w:rPr>
          <w:b/>
          <w:bCs/>
        </w:rPr>
      </w:pPr>
    </w:p>
    <w:p w:rsidR="00283A3D" w:rsidRDefault="00283A3D" w:rsidP="0018376D">
      <w:pPr>
        <w:pStyle w:val="ConsNormal"/>
        <w:ind w:left="1069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1D1A" w:rsidRDefault="00541D1A" w:rsidP="00541D1A">
      <w:pPr>
        <w:autoSpaceDE w:val="0"/>
        <w:autoSpaceDN w:val="0"/>
        <w:adjustRightInd w:val="0"/>
        <w:ind w:firstLine="540"/>
        <w:jc w:val="both"/>
      </w:pPr>
      <w:r>
        <w:t>В</w:t>
      </w:r>
      <w:r>
        <w:rPr>
          <w:rFonts w:eastAsia="Calibri"/>
        </w:rPr>
        <w:t xml:space="preserve">  </w:t>
      </w:r>
      <w:r w:rsidR="00052257">
        <w:t>Положение</w:t>
      </w:r>
      <w:r>
        <w:t xml:space="preserve"> «</w:t>
      </w:r>
      <w:r w:rsidRPr="00744134">
        <w:t xml:space="preserve">О порядке и условиях проведения конкурса на замещение </w:t>
      </w:r>
      <w:proofErr w:type="gramStart"/>
      <w:r w:rsidRPr="00744134"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744134">
        <w:t xml:space="preserve"> муниципальный округ Лигов</w:t>
      </w:r>
      <w:r>
        <w:t xml:space="preserve">ка-Ямская» </w:t>
      </w:r>
      <w:r w:rsidR="00052257">
        <w:t xml:space="preserve">(далее - Положение), являющееся приложением № 1 </w:t>
      </w:r>
      <w:r w:rsidR="00052257">
        <w:rPr>
          <w:rFonts w:eastAsia="Calibri"/>
        </w:rPr>
        <w:t xml:space="preserve">к решению </w:t>
      </w:r>
      <w:r w:rsidR="00052257">
        <w:t xml:space="preserve">от 03.10.2014 № 5 (в ред. от 01.10.2015 № 63)  </w:t>
      </w:r>
      <w:r>
        <w:rPr>
          <w:rFonts w:eastAsia="Calibri"/>
        </w:rPr>
        <w:t>внести следующие изменения:</w:t>
      </w:r>
    </w:p>
    <w:p w:rsidR="00541D1A" w:rsidRDefault="00541D1A" w:rsidP="0018376D">
      <w:pPr>
        <w:pStyle w:val="ConsNormal"/>
        <w:ind w:left="1069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A3D" w:rsidRDefault="00541D1A" w:rsidP="001D58B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1.  В пункте 1.2. слова «</w:t>
      </w:r>
      <w:r w:rsidRPr="00311D68">
        <w:rPr>
          <w:rFonts w:ascii="Times New Roman" w:hAnsi="Times New Roman" w:cs="Times New Roman"/>
          <w:sz w:val="24"/>
          <w:szCs w:val="24"/>
        </w:rPr>
        <w:t>конституционного права граждан РФ на равный доступ к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Pr="001D5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145E2" w:rsidRPr="001D58B0">
        <w:rPr>
          <w:rFonts w:ascii="Times New Roman" w:hAnsi="Times New Roman" w:cs="Times New Roman"/>
          <w:sz w:val="24"/>
          <w:szCs w:val="24"/>
        </w:rPr>
        <w:t>равного доступа граждан, владеющих государственным языком Российской Федерации, к муниципальной службе</w:t>
      </w:r>
      <w:r w:rsidR="001D58B0" w:rsidRPr="001D58B0">
        <w:rPr>
          <w:rFonts w:ascii="Times New Roman" w:hAnsi="Times New Roman" w:cs="Times New Roman"/>
          <w:sz w:val="24"/>
          <w:szCs w:val="24"/>
        </w:rPr>
        <w:t>»</w:t>
      </w:r>
      <w:r w:rsidR="00283A3D" w:rsidRPr="00311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8B0" w:rsidRDefault="001D58B0" w:rsidP="001D58B0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C16FA1" w:rsidRDefault="001D58B0" w:rsidP="001D58B0">
      <w:pPr>
        <w:autoSpaceDE w:val="0"/>
        <w:autoSpaceDN w:val="0"/>
        <w:adjustRightInd w:val="0"/>
        <w:ind w:firstLine="540"/>
        <w:jc w:val="both"/>
      </w:pPr>
      <w:r>
        <w:t xml:space="preserve">2.   Пункт 2.1  изложить в следующей  редакции: </w:t>
      </w:r>
    </w:p>
    <w:p w:rsidR="001D58B0" w:rsidRPr="00C16FA1" w:rsidRDefault="001D58B0" w:rsidP="001D58B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C16FA1">
        <w:t xml:space="preserve">«Право на участие в конкурсе имеют  </w:t>
      </w:r>
      <w:r w:rsidRPr="00C16FA1">
        <w:rPr>
          <w:rFonts w:eastAsia="Calibri"/>
        </w:rPr>
        <w:t>граждане, достигшие возраста 18 лет, владеющие государственным языком Российской Федерации</w:t>
      </w:r>
      <w:r w:rsidR="00C16FA1" w:rsidRPr="00C16FA1">
        <w:rPr>
          <w:rFonts w:eastAsia="Calibri"/>
        </w:rPr>
        <w:t xml:space="preserve">, </w:t>
      </w:r>
      <w:r w:rsidRPr="00C16FA1">
        <w:rPr>
          <w:rFonts w:eastAsia="Calibri"/>
        </w:rPr>
        <w:t>и соответствующие квалификационным требованиям, установленным</w:t>
      </w:r>
      <w:r w:rsidR="00C16FA1" w:rsidRPr="00C16FA1">
        <w:rPr>
          <w:rFonts w:eastAsia="Calibri"/>
        </w:rPr>
        <w:t xml:space="preserve"> пунктом 2.2 настоящего Положения</w:t>
      </w:r>
      <w:r w:rsidRPr="00C16FA1">
        <w:rPr>
          <w:rFonts w:eastAsia="Calibri"/>
        </w:rPr>
        <w:t xml:space="preserve"> в соответствии с  Федеральным </w:t>
      </w:r>
      <w:hyperlink r:id="rId9" w:history="1">
        <w:r w:rsidRPr="00C16FA1">
          <w:rPr>
            <w:rFonts w:eastAsia="Calibri"/>
          </w:rPr>
          <w:t>законом</w:t>
        </w:r>
      </w:hyperlink>
      <w:r w:rsidRPr="00C16FA1">
        <w:rPr>
          <w:rFonts w:eastAsia="Calibri"/>
        </w:rPr>
        <w:t xml:space="preserve"> </w:t>
      </w:r>
      <w:r w:rsidRPr="00C16FA1">
        <w:t xml:space="preserve">от 02.03.2007 № 25-ФЗ «О муниципальной службе в Российской Федерации» </w:t>
      </w:r>
      <w:r w:rsidRPr="00C16FA1">
        <w:rPr>
          <w:rFonts w:eastAsia="Calibri"/>
        </w:rPr>
        <w:t xml:space="preserve">для замещения должностей муниципальной службы, при отсутствии обстоятельств, указанных в </w:t>
      </w:r>
      <w:hyperlink r:id="rId10" w:history="1">
        <w:r w:rsidRPr="00C16FA1">
          <w:rPr>
            <w:rFonts w:eastAsia="Calibri"/>
          </w:rPr>
          <w:t>статье 13</w:t>
        </w:r>
      </w:hyperlink>
      <w:r w:rsidRPr="00C16FA1">
        <w:rPr>
          <w:rFonts w:eastAsia="Calibri"/>
        </w:rPr>
        <w:t xml:space="preserve"> вышеназванного Федерального закона в качестве ограничений, связанных с муниципальной</w:t>
      </w:r>
      <w:proofErr w:type="gramEnd"/>
      <w:r w:rsidRPr="00C16FA1">
        <w:rPr>
          <w:rFonts w:eastAsia="Calibri"/>
        </w:rPr>
        <w:t xml:space="preserve"> службой</w:t>
      </w:r>
      <w:proofErr w:type="gramStart"/>
      <w:r w:rsidRPr="00C16FA1">
        <w:rPr>
          <w:rFonts w:eastAsia="Calibri"/>
        </w:rPr>
        <w:t>.</w:t>
      </w:r>
      <w:r w:rsidR="00C16FA1">
        <w:rPr>
          <w:rFonts w:eastAsia="Calibri"/>
        </w:rPr>
        <w:t>».</w:t>
      </w:r>
      <w:proofErr w:type="gramEnd"/>
    </w:p>
    <w:p w:rsidR="001D58B0" w:rsidRPr="00C16FA1" w:rsidRDefault="001D58B0" w:rsidP="001D58B0">
      <w:pPr>
        <w:pStyle w:val="a8"/>
        <w:spacing w:before="0" w:beforeAutospacing="0" w:after="0" w:afterAutospacing="0"/>
        <w:ind w:left="426" w:hanging="426"/>
        <w:jc w:val="both"/>
      </w:pPr>
    </w:p>
    <w:p w:rsidR="001D58B0" w:rsidRDefault="00C16FA1" w:rsidP="001D58B0">
      <w:pPr>
        <w:pStyle w:val="ConsNormal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Пункт 4.1. изложить в следующей редакции:</w:t>
      </w:r>
    </w:p>
    <w:p w:rsidR="00283A3D" w:rsidRPr="00C16FA1" w:rsidRDefault="00C16FA1" w:rsidP="00C16FA1">
      <w:pPr>
        <w:pStyle w:val="ConsNormal"/>
        <w:ind w:righ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A1">
        <w:rPr>
          <w:rFonts w:ascii="Times New Roman" w:eastAsia="Calibri" w:hAnsi="Times New Roman" w:cs="Times New Roman"/>
          <w:sz w:val="24"/>
          <w:szCs w:val="24"/>
        </w:rPr>
        <w:t>«</w:t>
      </w:r>
      <w:r w:rsidR="00283A3D" w:rsidRPr="00C16FA1">
        <w:rPr>
          <w:rFonts w:ascii="Times New Roman" w:eastAsia="Calibri" w:hAnsi="Times New Roman" w:cs="Times New Roman"/>
          <w:sz w:val="24"/>
          <w:szCs w:val="24"/>
        </w:rPr>
        <w:t>Лицо, изъявившее желание участвовать в конкурсе, представляет в Конкурсную комиссию  следующие документы:</w:t>
      </w:r>
    </w:p>
    <w:p w:rsidR="00283A3D" w:rsidRDefault="00C16FA1" w:rsidP="00714EA1">
      <w:pPr>
        <w:jc w:val="both"/>
      </w:pPr>
      <w:r>
        <w:tab/>
      </w:r>
      <w:r w:rsidR="00283A3D" w:rsidRPr="00714EA1">
        <w:t xml:space="preserve">-     личное заявление </w:t>
      </w:r>
      <w:r w:rsidR="00283A3D" w:rsidRPr="00311D68">
        <w:t>(п</w:t>
      </w:r>
      <w:r w:rsidR="00283A3D" w:rsidRPr="00714EA1">
        <w:t xml:space="preserve">риложение №1 к настоящему Положению); </w:t>
      </w:r>
    </w:p>
    <w:p w:rsidR="00283A3D" w:rsidRPr="00C16FA1" w:rsidRDefault="00C16FA1" w:rsidP="00714EA1">
      <w:pPr>
        <w:jc w:val="both"/>
      </w:pPr>
      <w:r>
        <w:tab/>
      </w:r>
      <w:proofErr w:type="gramStart"/>
      <w:r w:rsidR="00283A3D" w:rsidRPr="00C16FA1">
        <w:t>-   собственноручно заполненную и подписанную анкету</w:t>
      </w:r>
      <w:r w:rsidR="00C145E2" w:rsidRPr="00C16FA1">
        <w:t xml:space="preserve"> по форме, установленной</w:t>
      </w:r>
      <w:r w:rsidR="00283A3D" w:rsidRPr="00C16FA1">
        <w:t xml:space="preserve"> </w:t>
      </w:r>
      <w:r w:rsidR="00C145E2" w:rsidRPr="00C16FA1">
        <w:rPr>
          <w:strike/>
        </w:rPr>
        <w:t xml:space="preserve"> </w:t>
      </w:r>
      <w:r w:rsidR="00C145E2" w:rsidRPr="00C16FA1">
        <w:t>Распоряжением Правител</w:t>
      </w:r>
      <w:r w:rsidRPr="00C16FA1">
        <w:t>ьства РФ от 26.05.2005 № 667-р «</w:t>
      </w:r>
      <w:r w:rsidR="00C145E2" w:rsidRPr="00C16FA1"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</w:t>
      </w:r>
      <w:r>
        <w:t>ю службу в Российской Федерации»</w:t>
      </w:r>
      <w:r w:rsidR="00283A3D" w:rsidRPr="00C16FA1">
        <w:t>;</w:t>
      </w:r>
      <w:proofErr w:type="gramEnd"/>
    </w:p>
    <w:p w:rsidR="00283A3D" w:rsidRDefault="00C16FA1" w:rsidP="008E21E8">
      <w:pPr>
        <w:jc w:val="both"/>
      </w:pPr>
      <w:r>
        <w:tab/>
      </w:r>
      <w:r w:rsidR="00283A3D" w:rsidRPr="00311D68">
        <w:t xml:space="preserve">-     </w:t>
      </w:r>
      <w:r w:rsidR="00C145E2" w:rsidRPr="00C16FA1">
        <w:t>копию</w:t>
      </w:r>
      <w:r w:rsidR="00C145E2">
        <w:t xml:space="preserve"> </w:t>
      </w:r>
      <w:r w:rsidR="00283A3D" w:rsidRPr="00311D68">
        <w:t>пасп</w:t>
      </w:r>
      <w:r w:rsidR="00283A3D">
        <w:t>орт</w:t>
      </w:r>
      <w:r w:rsidR="00C145E2">
        <w:t xml:space="preserve">а или заменяющего </w:t>
      </w:r>
      <w:r w:rsidR="00283A3D">
        <w:t xml:space="preserve"> его документ</w:t>
      </w:r>
      <w:r w:rsidR="00C145E2">
        <w:t>а</w:t>
      </w:r>
      <w:r w:rsidR="00283A3D">
        <w:t xml:space="preserve"> </w:t>
      </w:r>
      <w:r w:rsidR="00283A3D" w:rsidRPr="00311D68">
        <w:t xml:space="preserve"> (</w:t>
      </w:r>
      <w:r>
        <w:t xml:space="preserve">подлинник </w:t>
      </w:r>
      <w:r w:rsidR="00283A3D" w:rsidRPr="00311D68">
        <w:t>соответств</w:t>
      </w:r>
      <w:r w:rsidR="00283A3D">
        <w:t>ующ</w:t>
      </w:r>
      <w:r>
        <w:t>его</w:t>
      </w:r>
      <w:r w:rsidR="00283A3D">
        <w:t xml:space="preserve"> документ</w:t>
      </w:r>
      <w:r>
        <w:t>а</w:t>
      </w:r>
      <w:r w:rsidR="00283A3D">
        <w:t xml:space="preserve"> предъявляется </w:t>
      </w:r>
      <w:r>
        <w:t xml:space="preserve"> </w:t>
      </w:r>
      <w:r w:rsidR="00283A3D" w:rsidRPr="00311D68">
        <w:t>лично по прибытии на конкурс);</w:t>
      </w:r>
    </w:p>
    <w:p w:rsidR="00C145E2" w:rsidRPr="00267A9E" w:rsidRDefault="00C16FA1" w:rsidP="00C145E2">
      <w:pPr>
        <w:spacing w:line="276" w:lineRule="auto"/>
        <w:jc w:val="both"/>
      </w:pPr>
      <w:r>
        <w:tab/>
      </w:r>
      <w:r w:rsidR="00C145E2">
        <w:t xml:space="preserve">- </w:t>
      </w:r>
      <w:r w:rsidR="00C145E2" w:rsidRPr="00267A9E">
        <w:t>документы, подтверждающие необходимое профессиональное образование, стаж работы и квалификацию:</w:t>
      </w:r>
      <w:r w:rsidR="00C145E2">
        <w:t xml:space="preserve"> </w:t>
      </w:r>
      <w:r>
        <w:t>надлежащим образом заверенную</w:t>
      </w:r>
      <w:r w:rsidR="00C145E2" w:rsidRPr="00267A9E">
        <w:t xml:space="preserve"> копию трудовой книжки или иные документы, подтверждающие трудовую (служебную) деятельность гражданина, копии документов о</w:t>
      </w:r>
      <w:r w:rsidR="00C145E2">
        <w:t xml:space="preserve"> высшем профессиональном</w:t>
      </w:r>
      <w:r w:rsidR="00C145E2" w:rsidRPr="00267A9E">
        <w:t xml:space="preserve"> образовании, о дополнительном профессиональном образовании, присвоении ученой степени, ученого звания;</w:t>
      </w:r>
    </w:p>
    <w:p w:rsidR="00283A3D" w:rsidRPr="00C145E2" w:rsidRDefault="0008569C" w:rsidP="008E21E8">
      <w:pPr>
        <w:jc w:val="both"/>
        <w:rPr>
          <w:strike/>
          <w:color w:val="FF0000"/>
        </w:rPr>
      </w:pPr>
      <w:r>
        <w:tab/>
      </w:r>
      <w:r w:rsidR="00283A3D" w:rsidRPr="00311D68">
        <w:t xml:space="preserve">-     </w:t>
      </w:r>
      <w:r w:rsidR="00283A3D" w:rsidRPr="00714EA1">
        <w:t xml:space="preserve">документ об отсутствии у гражданина заболевания, препятствующего поступлению   на государственную гражданскую службу или ее прохождению (учетная форма </w:t>
      </w:r>
      <w:r w:rsidR="00283A3D" w:rsidRPr="00714EA1">
        <w:br/>
        <w:t xml:space="preserve">№  001-ГС/у, утвержденная приказом </w:t>
      </w:r>
      <w:proofErr w:type="spellStart"/>
      <w:r w:rsidR="00283A3D" w:rsidRPr="00714EA1">
        <w:t>Минздравсоцразвит</w:t>
      </w:r>
      <w:r w:rsidR="00283A3D">
        <w:t>ия</w:t>
      </w:r>
      <w:proofErr w:type="spellEnd"/>
      <w:r w:rsidR="00283A3D">
        <w:t xml:space="preserve"> России от 14.12.2009 № 984н)</w:t>
      </w:r>
      <w:r>
        <w:t>;</w:t>
      </w:r>
    </w:p>
    <w:p w:rsidR="00283A3D" w:rsidRPr="00311D68" w:rsidRDefault="0008569C" w:rsidP="008E21E8">
      <w:pPr>
        <w:jc w:val="both"/>
      </w:pPr>
      <w:r>
        <w:tab/>
      </w:r>
      <w:r w:rsidR="00283A3D">
        <w:t xml:space="preserve">-     </w:t>
      </w:r>
      <w:r>
        <w:t xml:space="preserve"> </w:t>
      </w:r>
      <w:r w:rsidR="00283A3D">
        <w:t>страховое свидетельство</w:t>
      </w:r>
      <w:r w:rsidR="00283A3D" w:rsidRPr="00311D68">
        <w:t xml:space="preserve"> обязательного пенсионного страхования (СНИЛС);</w:t>
      </w:r>
    </w:p>
    <w:p w:rsidR="00283A3D" w:rsidRPr="00311D68" w:rsidRDefault="0008569C" w:rsidP="008E21E8">
      <w:pPr>
        <w:jc w:val="both"/>
      </w:pPr>
      <w:r>
        <w:tab/>
      </w:r>
      <w:r w:rsidR="00283A3D" w:rsidRPr="00311D68">
        <w:t>-     свидетельство о постановке на учет в налоговом органе по месту жительства (ИНН);</w:t>
      </w:r>
    </w:p>
    <w:p w:rsidR="00283A3D" w:rsidRPr="00AE2E0D" w:rsidRDefault="0008569C" w:rsidP="008E21E8">
      <w:pPr>
        <w:jc w:val="both"/>
      </w:pPr>
      <w:r>
        <w:tab/>
      </w:r>
      <w:r w:rsidR="00283A3D" w:rsidRPr="00311D68">
        <w:t xml:space="preserve">-     документы воинского учета - для военнообязанных и лиц, подлежащих призыву на   </w:t>
      </w:r>
      <w:r w:rsidR="00283A3D" w:rsidRPr="00AE2E0D">
        <w:t>военную службу;</w:t>
      </w:r>
    </w:p>
    <w:p w:rsidR="00283A3D" w:rsidRDefault="0008569C" w:rsidP="00392CE5">
      <w:pPr>
        <w:jc w:val="both"/>
      </w:pPr>
      <w:r>
        <w:lastRenderedPageBreak/>
        <w:tab/>
      </w:r>
      <w:r w:rsidR="00283A3D" w:rsidRPr="00AE2E0D">
        <w:t>-     сведения о доходах, об имуществе и обязательствах имущественного характера на себя, а также на супруга (супругу) и несовершенно</w:t>
      </w:r>
      <w:r w:rsidR="00E7705B">
        <w:t>летних детей (по форме, утвержде</w:t>
      </w:r>
      <w:r w:rsidR="00283A3D" w:rsidRPr="00AE2E0D">
        <w:t>нной      Законом Санкт-Петербурга</w:t>
      </w:r>
      <w:r w:rsidR="00E7705B">
        <w:t xml:space="preserve"> от 06.07.2009 г. № 329-64);</w:t>
      </w:r>
    </w:p>
    <w:p w:rsidR="00E7705B" w:rsidRPr="00CF2D60" w:rsidRDefault="00CF2D60" w:rsidP="00CF2D60">
      <w:pPr>
        <w:jc w:val="both"/>
      </w:pPr>
      <w:r>
        <w:tab/>
      </w:r>
      <w:r w:rsidR="00E7705B" w:rsidRPr="00CF2D60">
        <w:t xml:space="preserve">- сведения, предусмотренные </w:t>
      </w:r>
      <w:hyperlink r:id="rId11" w:history="1">
        <w:r w:rsidR="00E7705B" w:rsidRPr="00CF2D60">
          <w:t>статьей 15.1</w:t>
        </w:r>
      </w:hyperlink>
      <w:r w:rsidR="00E7705B" w:rsidRPr="00CF2D60">
        <w:t xml:space="preserve">  Федерального закона от 02.03.2007 № 25-ФЗ «О муниципальной службе в Российской Федерации»</w:t>
      </w:r>
      <w:proofErr w:type="gramStart"/>
      <w:r w:rsidR="0008569C" w:rsidRPr="00CF2D60">
        <w:t>.»</w:t>
      </w:r>
      <w:proofErr w:type="gramEnd"/>
      <w:r w:rsidR="0008569C" w:rsidRPr="00CF2D60">
        <w:t>.</w:t>
      </w:r>
    </w:p>
    <w:p w:rsidR="00E7705B" w:rsidRDefault="00E7705B" w:rsidP="00392CE5">
      <w:pPr>
        <w:jc w:val="both"/>
      </w:pPr>
    </w:p>
    <w:p w:rsidR="00CF2D60" w:rsidRDefault="00CF2D60" w:rsidP="000522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2257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05225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4.6 слова «</w:t>
      </w:r>
      <w:r w:rsidR="00052257">
        <w:rPr>
          <w:rFonts w:ascii="Times New Roman" w:hAnsi="Times New Roman" w:cs="Times New Roman"/>
          <w:sz w:val="24"/>
          <w:szCs w:val="24"/>
        </w:rPr>
        <w:t>несоблюдение запретов и ограничений»  заменить словами «несоблюдение  ограничений».</w:t>
      </w:r>
    </w:p>
    <w:p w:rsidR="00CF2D60" w:rsidRPr="00311D68" w:rsidRDefault="00CF2D60" w:rsidP="00052257">
      <w:pPr>
        <w:jc w:val="both"/>
      </w:pPr>
    </w:p>
    <w:sectPr w:rsidR="00CF2D60" w:rsidRPr="00311D68" w:rsidSect="0018376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7D8"/>
    <w:multiLevelType w:val="hybridMultilevel"/>
    <w:tmpl w:val="10A4A50C"/>
    <w:lvl w:ilvl="0" w:tplc="981CF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77347"/>
    <w:multiLevelType w:val="hybridMultilevel"/>
    <w:tmpl w:val="08CCC222"/>
    <w:lvl w:ilvl="0" w:tplc="CA944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B46E76"/>
    <w:multiLevelType w:val="hybridMultilevel"/>
    <w:tmpl w:val="0660DA4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A3"/>
    <w:rsid w:val="00021BE5"/>
    <w:rsid w:val="00052257"/>
    <w:rsid w:val="0008569C"/>
    <w:rsid w:val="00086FDD"/>
    <w:rsid w:val="000953CC"/>
    <w:rsid w:val="000A48CC"/>
    <w:rsid w:val="0016103A"/>
    <w:rsid w:val="0016701C"/>
    <w:rsid w:val="00175786"/>
    <w:rsid w:val="0018376D"/>
    <w:rsid w:val="001A61EF"/>
    <w:rsid w:val="001D58B0"/>
    <w:rsid w:val="00283A3D"/>
    <w:rsid w:val="002E2667"/>
    <w:rsid w:val="00311D68"/>
    <w:rsid w:val="003612AD"/>
    <w:rsid w:val="00392CE5"/>
    <w:rsid w:val="003E77DC"/>
    <w:rsid w:val="003F30C7"/>
    <w:rsid w:val="0045001E"/>
    <w:rsid w:val="00475946"/>
    <w:rsid w:val="005046F7"/>
    <w:rsid w:val="00541D1A"/>
    <w:rsid w:val="00575CCD"/>
    <w:rsid w:val="005A6AEB"/>
    <w:rsid w:val="005C5C26"/>
    <w:rsid w:val="0065492E"/>
    <w:rsid w:val="006816A5"/>
    <w:rsid w:val="006A0A06"/>
    <w:rsid w:val="006C5714"/>
    <w:rsid w:val="006E1C99"/>
    <w:rsid w:val="00712C36"/>
    <w:rsid w:val="00714EA1"/>
    <w:rsid w:val="00733B6F"/>
    <w:rsid w:val="00744134"/>
    <w:rsid w:val="0074763B"/>
    <w:rsid w:val="007728A2"/>
    <w:rsid w:val="00774739"/>
    <w:rsid w:val="00774C77"/>
    <w:rsid w:val="00785A09"/>
    <w:rsid w:val="007A4747"/>
    <w:rsid w:val="007A4966"/>
    <w:rsid w:val="007B10D0"/>
    <w:rsid w:val="007B29F4"/>
    <w:rsid w:val="007D4E93"/>
    <w:rsid w:val="00837777"/>
    <w:rsid w:val="00847BBA"/>
    <w:rsid w:val="00860BA7"/>
    <w:rsid w:val="008A106A"/>
    <w:rsid w:val="008A6332"/>
    <w:rsid w:val="008C0F4B"/>
    <w:rsid w:val="008E21E8"/>
    <w:rsid w:val="00955BDE"/>
    <w:rsid w:val="00A20CF1"/>
    <w:rsid w:val="00A3158C"/>
    <w:rsid w:val="00A332A8"/>
    <w:rsid w:val="00A860B6"/>
    <w:rsid w:val="00A90003"/>
    <w:rsid w:val="00A942D1"/>
    <w:rsid w:val="00AB5181"/>
    <w:rsid w:val="00AB6E1E"/>
    <w:rsid w:val="00AE2E0D"/>
    <w:rsid w:val="00B150FE"/>
    <w:rsid w:val="00B375A3"/>
    <w:rsid w:val="00B44C34"/>
    <w:rsid w:val="00B528E7"/>
    <w:rsid w:val="00BA20DC"/>
    <w:rsid w:val="00BB1057"/>
    <w:rsid w:val="00BB4936"/>
    <w:rsid w:val="00BD4D94"/>
    <w:rsid w:val="00C145E2"/>
    <w:rsid w:val="00C16FA1"/>
    <w:rsid w:val="00C57DD1"/>
    <w:rsid w:val="00C749EA"/>
    <w:rsid w:val="00C87C34"/>
    <w:rsid w:val="00C920D8"/>
    <w:rsid w:val="00CA4150"/>
    <w:rsid w:val="00CB1FD0"/>
    <w:rsid w:val="00CC0411"/>
    <w:rsid w:val="00CC2F5F"/>
    <w:rsid w:val="00CC5F46"/>
    <w:rsid w:val="00CF2D60"/>
    <w:rsid w:val="00D46D67"/>
    <w:rsid w:val="00D52767"/>
    <w:rsid w:val="00DD6E6C"/>
    <w:rsid w:val="00DE423A"/>
    <w:rsid w:val="00DF174E"/>
    <w:rsid w:val="00DF68CE"/>
    <w:rsid w:val="00E11B9D"/>
    <w:rsid w:val="00E255F2"/>
    <w:rsid w:val="00E7705B"/>
    <w:rsid w:val="00E80D08"/>
    <w:rsid w:val="00E90353"/>
    <w:rsid w:val="00E96389"/>
    <w:rsid w:val="00EA69D7"/>
    <w:rsid w:val="00EB08BC"/>
    <w:rsid w:val="00F07E02"/>
    <w:rsid w:val="00F1648D"/>
    <w:rsid w:val="00F36DDA"/>
    <w:rsid w:val="00F43CA7"/>
    <w:rsid w:val="00F715F3"/>
    <w:rsid w:val="00F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5A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92CE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375A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75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2CE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37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375A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375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A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375A3"/>
    <w:pPr>
      <w:ind w:left="720"/>
    </w:pPr>
  </w:style>
  <w:style w:type="paragraph" w:styleId="a8">
    <w:name w:val="Normal (Web)"/>
    <w:basedOn w:val="a"/>
    <w:rsid w:val="00392CE5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392CE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92CE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92C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Заголовок №11"/>
    <w:basedOn w:val="a"/>
    <w:rsid w:val="00C57DD1"/>
    <w:pPr>
      <w:shd w:val="clear" w:color="auto" w:fill="FFFFFF"/>
      <w:spacing w:before="540" w:line="274" w:lineRule="exact"/>
      <w:ind w:hanging="1600"/>
      <w:outlineLvl w:val="0"/>
    </w:pPr>
    <w:rPr>
      <w:b/>
      <w:bCs/>
      <w:sz w:val="23"/>
      <w:szCs w:val="23"/>
    </w:rPr>
  </w:style>
  <w:style w:type="paragraph" w:customStyle="1" w:styleId="ConsPlusNormal">
    <w:name w:val="ConsPlusNormal"/>
    <w:rsid w:val="00C57D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5A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92CE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375A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75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2CE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375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375A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375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5A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375A3"/>
    <w:pPr>
      <w:ind w:left="720"/>
    </w:pPr>
  </w:style>
  <w:style w:type="paragraph" w:styleId="a8">
    <w:name w:val="Normal (Web)"/>
    <w:basedOn w:val="a"/>
    <w:rsid w:val="00392CE5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392CE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92CE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92C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Заголовок №11"/>
    <w:basedOn w:val="a"/>
    <w:rsid w:val="00C57DD1"/>
    <w:pPr>
      <w:shd w:val="clear" w:color="auto" w:fill="FFFFFF"/>
      <w:spacing w:before="540" w:line="274" w:lineRule="exact"/>
      <w:ind w:hanging="1600"/>
      <w:outlineLvl w:val="0"/>
    </w:pPr>
    <w:rPr>
      <w:b/>
      <w:bCs/>
      <w:sz w:val="23"/>
      <w:szCs w:val="23"/>
    </w:rPr>
  </w:style>
  <w:style w:type="paragraph" w:customStyle="1" w:styleId="ConsPlusNormal">
    <w:name w:val="ConsPlusNormal"/>
    <w:rsid w:val="00C57D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4351EC150F4D2CE6C6D319A0169F401EB277801B27D1868707A589C3DBE25EA58E647497DDD21y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6F668CBDF0A6AAD7A96F594499F71C2F5B065335856811D68EE33FC5B344D8237A35CD60725BA0o9QA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FE47216EE5B0DFDCCF0E8E7F3C218456AB370877BC2D54B11D44F750BA810632D04ED11F29FCD2w3P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FE47216EE5B0DFDCCF0E8E7F3C218456AB370877BC2D54B11D44F750BA810632D04ED11F29FCDEw3P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F95A-9967-4AEF-8769-9C640701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6619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ИльинСА</cp:lastModifiedBy>
  <cp:revision>2</cp:revision>
  <cp:lastPrinted>2016-10-28T11:55:00Z</cp:lastPrinted>
  <dcterms:created xsi:type="dcterms:W3CDTF">2016-11-11T09:21:00Z</dcterms:created>
  <dcterms:modified xsi:type="dcterms:W3CDTF">2016-11-11T09:21:00Z</dcterms:modified>
</cp:coreProperties>
</file>