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jc w:val="center"/>
        <w:tblCellMar>
          <w:left w:w="0" w:type="dxa"/>
          <w:right w:w="0" w:type="dxa"/>
        </w:tblCellMar>
        <w:tblLook w:val="04A0"/>
      </w:tblPr>
      <w:tblGrid>
        <w:gridCol w:w="1140"/>
        <w:gridCol w:w="1845"/>
        <w:gridCol w:w="2134"/>
        <w:gridCol w:w="4053"/>
        <w:gridCol w:w="1602"/>
      </w:tblGrid>
      <w:tr w:rsidR="00590B37" w:rsidRPr="00590B37" w:rsidTr="00590B37">
        <w:trPr>
          <w:gridAfter w:val="1"/>
          <w:wAfter w:w="1702" w:type="dxa"/>
          <w:cantSplit/>
          <w:trHeight w:val="1920"/>
          <w:jc w:val="center"/>
        </w:trPr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B37" w:rsidRPr="00590B37" w:rsidRDefault="00590B37" w:rsidP="00590B37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0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590B3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4350" cy="60960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B37" w:rsidRPr="008A2A9A" w:rsidRDefault="00590B37" w:rsidP="0059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0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  <w:r w:rsidR="008A2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590B37" w:rsidRPr="00590B37" w:rsidRDefault="00590B37" w:rsidP="0059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</w:t>
            </w:r>
          </w:p>
          <w:p w:rsidR="00590B37" w:rsidRPr="00590B37" w:rsidRDefault="00590B37" w:rsidP="0059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590B37" w:rsidRPr="00590B37" w:rsidRDefault="00590B37" w:rsidP="0059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90B37" w:rsidRPr="00590B37" w:rsidRDefault="00590B37" w:rsidP="00590B37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0B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590B37" w:rsidRPr="00590B37" w:rsidTr="00590B37">
        <w:trPr>
          <w:cantSplit/>
          <w:trHeight w:val="429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90B37" w:rsidRPr="00590B37" w:rsidRDefault="00590B37" w:rsidP="00590B3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2</w:t>
            </w:r>
            <w:r w:rsidRPr="00590B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3.1</w:t>
            </w:r>
            <w:r w:rsidRPr="00590B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2</w:t>
            </w:r>
            <w:r w:rsidRPr="00590B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.2011</w:t>
            </w:r>
          </w:p>
        </w:tc>
        <w:tc>
          <w:tcPr>
            <w:tcW w:w="60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90B37" w:rsidRPr="00590B37" w:rsidRDefault="00590B37" w:rsidP="00590B37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90B37" w:rsidRPr="00590B37" w:rsidRDefault="00590B37" w:rsidP="00590B3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178</w:t>
            </w:r>
          </w:p>
        </w:tc>
      </w:tr>
      <w:tr w:rsidR="00590B37" w:rsidRPr="00590B37" w:rsidTr="00590B37">
        <w:trPr>
          <w:cantSplit/>
          <w:trHeight w:val="141"/>
          <w:jc w:val="center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590B37" w:rsidRPr="00590B37" w:rsidRDefault="00590B37" w:rsidP="00590B37">
            <w:pPr>
              <w:spacing w:after="0" w:line="141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 ┐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590B37" w:rsidRPr="00590B37" w:rsidRDefault="00590B37" w:rsidP="00590B37">
            <w:pPr>
              <w:spacing w:after="0" w:line="141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                                                                           ┐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B37" w:rsidRPr="00590B37" w:rsidRDefault="00590B37" w:rsidP="00590B37">
            <w:pPr>
              <w:spacing w:after="0" w:line="1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0B37" w:rsidRPr="00590B37" w:rsidTr="00590B37">
        <w:trPr>
          <w:cantSplit/>
          <w:trHeight w:val="175"/>
          <w:jc w:val="center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B37" w:rsidRPr="00590B37" w:rsidRDefault="00590B37" w:rsidP="00590B37">
            <w:pPr>
              <w:spacing w:after="0" w:line="175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B37" w:rsidRPr="00590B37" w:rsidRDefault="00590B37" w:rsidP="00590B37">
            <w:pPr>
              <w:spacing w:after="0" w:line="1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B37" w:rsidRPr="00590B37" w:rsidRDefault="00590B37" w:rsidP="00590B37">
            <w:pPr>
              <w:spacing w:after="0" w:line="1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0B37" w:rsidRPr="00590B37" w:rsidTr="00590B37">
        <w:trPr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590B37" w:rsidRPr="00590B37" w:rsidRDefault="00590B37" w:rsidP="00590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Об утверждении  порядка  назначения, перерасчета, приостановления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возобновления, прекращения выплат к пенсии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 местной Админстрации Муниципального образования Лиговка-Ямская</w:t>
      </w:r>
    </w:p>
    <w:p w:rsidR="00590B37" w:rsidRPr="00590B37" w:rsidRDefault="00590B37" w:rsidP="00590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Законом Санкт-Петербурга от 13.04.2011 № 204-50 «О ежемесячной доплате к трудовой пенсии по старости, трудовой пенсии по инвалидности, пенсии за выслугу лет лицам, замещавшим муниципальные должности, должности муниципальной службы в органах местного самоуправления внутригородских муниципальных образований Санкт-Петербурга», распоряжением Комитета по социальной политике Санкт-Петербурга от 07.10.2011 №244-р «О реализации статьи 5 и пункта 9 статьи 6 Закона Санкт-Петербурга от 13.04.2011 № 204-50», пп. 44 пункта 2 статьи 5 Устава внутригородского Муниципального образования муниципальный округ Лиговка-Ямская Муниципальный Совет внутригородского Муниципального образования Санкт-Петербурга муниципальный округ Лиговка-Ямская, во исполнение Решения Муниципального Совета внутригородского Муниципального образования Санкт-Петербурга муниципальный округ Лиговка-Ямская от 23.12.2011 г. №187 «О порядке назначения, перерасчета, приостановления, возобновления, прекращения выплат к пенсии в ОМСУ Муниципального образования Лиговка-Ямская</w:t>
      </w:r>
      <w:r w:rsidRPr="00590B37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постановляю:</w:t>
      </w:r>
    </w:p>
    <w:p w:rsidR="00590B37" w:rsidRPr="00590B37" w:rsidRDefault="00590B37" w:rsidP="00590B3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 1. Утвердить Порядок рассмотрения в местной Администрации внутригородского Муниципального образования Санкт-Петербурга муниципальный округ Лиговка-Ямская документов, необходимых для назначения, перерасчета ежемесячной доплаты за стаж (общую продолжительность) работы (службы) в органах местного самоуправления внутригородских муниципальных образований Санкт-Петербурга к трудовой пенсии по старости, трудовой пенсии по инвалидности, пенсии за выслугу лет лицам, замещавшим муниципальные должности, должности муниципальной службы в органах местного самоуправления внутригородских муниципальных образований Санкт-Петербурга.</w:t>
      </w:r>
    </w:p>
    <w:p w:rsidR="00590B37" w:rsidRPr="00590B37" w:rsidRDefault="00590B37" w:rsidP="00590B37">
      <w:pPr>
        <w:spacing w:after="0" w:line="240" w:lineRule="auto"/>
        <w:ind w:firstLine="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Постановление местной Администрации от 18.11.2011 №151 «О порядке принятия в местной Администрации  Муниципального образования Лиговка-Ямская решения о назначении, перерасчете доплаты к пенсии,  приостановлении, возобновлении, прекращении выплаты  указанной доплаты» считать утратившим силу.</w:t>
      </w:r>
    </w:p>
    <w:p w:rsidR="00590B37" w:rsidRPr="00590B37" w:rsidRDefault="00590B37" w:rsidP="00590B37">
      <w:pPr>
        <w:spacing w:after="0" w:line="240" w:lineRule="auto"/>
        <w:ind w:firstLine="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590B37" w:rsidRPr="00590B37" w:rsidRDefault="00590B37" w:rsidP="00590B37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           3. Направить копию настоящего Постановления  в Прокуратуру Центрального района Санкт-Петербурга.</w:t>
      </w:r>
    </w:p>
    <w:p w:rsidR="00590B37" w:rsidRPr="00590B37" w:rsidRDefault="00590B37" w:rsidP="00590B37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             4. Опубликовать Постановление в официальном печатном СМИ Муниципального образования Лиговка-Ямская и на официальном сайте в сети Интернет.</w:t>
      </w:r>
    </w:p>
    <w:p w:rsidR="00590B37" w:rsidRPr="00590B37" w:rsidRDefault="00590B37" w:rsidP="00590B37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</w:p>
    <w:p w:rsidR="00590B37" w:rsidRPr="00590B37" w:rsidRDefault="00590B37" w:rsidP="00590B37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 5. Настоящее Постановление  вступает в силу с момента его опубликования.</w:t>
      </w:r>
    </w:p>
    <w:p w:rsidR="00590B37" w:rsidRPr="00590B37" w:rsidRDefault="00590B37" w:rsidP="00590B37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righ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Контроль за исполнением  Постановления оставляю за собой.</w:t>
      </w:r>
    </w:p>
    <w:p w:rsidR="00590B37" w:rsidRPr="00590B37" w:rsidRDefault="00590B37" w:rsidP="00590B37">
      <w:pPr>
        <w:spacing w:after="0" w:line="240" w:lineRule="auto"/>
        <w:ind w:righ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righ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righ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местной Администрации  внутригородского</w:t>
      </w:r>
    </w:p>
    <w:p w:rsidR="00590B37" w:rsidRPr="00590B37" w:rsidRDefault="00590B37" w:rsidP="00590B37">
      <w:pPr>
        <w:spacing w:after="0" w:line="240" w:lineRule="auto"/>
        <w:ind w:righ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  Санкт-Петербурга                                   О.В. Заика   </w:t>
      </w:r>
    </w:p>
    <w:p w:rsidR="00590B37" w:rsidRPr="00590B37" w:rsidRDefault="00590B37" w:rsidP="00590B37">
      <w:pPr>
        <w:spacing w:after="0" w:line="240" w:lineRule="auto"/>
        <w:ind w:righ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округ Лиговка-Ямская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№ 1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Постановлению местной  Администрации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23.12.2011 г. №178</w:t>
      </w:r>
    </w:p>
    <w:p w:rsidR="00590B37" w:rsidRPr="00590B37" w:rsidRDefault="00590B37" w:rsidP="00590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590B37" w:rsidRPr="00590B37" w:rsidRDefault="00590B37" w:rsidP="00590B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рассмотрения в местной Администрации внутригородского Муниципального образования Санкт-Петербурга муниципальный округ Лиговка-Ямская документов, необходимых для назначения, перерасчета ежемесячной доплаты за стаж (общую продолжительность) работы (службы)  в органах местного самоуправления  внутригородских муниципальных образований Санкт-Петербурга  к трудовой пенсии по старости, трудовой пенсии по инвалидности,  пенсии за выслугу лет лицам, замещавшим муниципальные должности,  должности муниципальной службы в органах местного самоуправления  внутригородских муниципальных образований Санкт-Петербурга (далее - Порядок)</w:t>
      </w:r>
    </w:p>
    <w:p w:rsidR="00590B37" w:rsidRPr="00590B37" w:rsidRDefault="00590B37" w:rsidP="00590B37">
      <w:pPr>
        <w:spacing w:after="0" w:line="240" w:lineRule="auto"/>
        <w:ind w:firstLine="16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6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6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590B37" w:rsidRPr="00590B37" w:rsidRDefault="00590B37" w:rsidP="00590B37">
      <w:pPr>
        <w:spacing w:after="0" w:line="240" w:lineRule="auto"/>
        <w:ind w:left="6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6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Настоящий Порядок разработан в соответствии с Законом Санкт-Петербурга от 13.04.2011 № 204-50 «О ежемесячной доплате к трудовой пенсии по старости, трудовой пенсии по инвалидности, пенсии за выслугу лет лицам, замещавшим муниципальные должности, должности муниципальной службы в органах местного самоуправления внутригородских муниципальных образований Санкт-Петербурга» (далее — Закон Санкт-Петербурга), распоряжением Комитета по социальной политике Санкт-Петербурга от 07.10.2011 № 244-р «О реализации статьи 5 и пункта 9 статьи 6 Закона Санкт-Петербурга от 13.04.2011 № 204-50» (далее — Распоряжение), пп. 44 пункта 2 статьи 5 Устава МО Лиговка-Ямская (далее – Устав)  и определяет порядок рассмотрения в местной Администрации внутригородского Муниципального образования Санкт-Петербурга муниципальный округ Лиговка-Ямская (далее — местная Администрация) документов, необходимых для назначения, перерасчета ежемесячной доплаты за стаж (общую продолжительность) работы (службы) в органах местного самоуправления внутригородских муниципальных образований Санкт-Петербурга к трудовой пенсии по старости, трудовой пенсии по инвалидности. пенсии за выслугу лет (далее — доплата к пенсии) лицам, замещавшим муниципальные должности, должности муниципальной службы в органах местного самоуправления внутригородских муниципальных образований Санкт-Петербурга (далее — лица, замещавшие муниципальные должности, должности муниципальной службы).</w:t>
      </w:r>
    </w:p>
    <w:p w:rsidR="00590B37" w:rsidRPr="00590B37" w:rsidRDefault="00590B37" w:rsidP="00590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Порядок рассмотрения и оформления документов,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необходимых для назначения доплаты к пенсии лицам, замещавшим муниципальные должности, должности муниципальной службы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направлению пакета документов в Реестр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При обращении в местную Администрацию для установления доплаты к пенсии от лица, замещавшего муниципальную должность или должность муниципальной службы Санкт-Петербурга (далее - заявитель), принимаются </w:t>
      </w:r>
      <w:hyperlink r:id="rId5" w:history="1">
        <w:r w:rsidRPr="00590B3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заявление</w:t>
        </w:r>
      </w:hyperlink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форме согласно приложению N 1 к настоящему Порядку и следующие документы: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паспорт или другой документ, удостоверяющий личность, и его копия;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документ о виде и сроке назначенной пенсии и его копия;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трудовая книжка и ее копия;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 документы воинского учета и их копии;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2.1.5. </w:t>
      </w:r>
      <w:hyperlink r:id="rId6" w:history="1">
        <w:r w:rsidRPr="00590B3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справка</w:t>
        </w:r>
      </w:hyperlink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размере должностного оклада лица, замещавшего муниципальную должность или должность муниципальной службы Санкт-Петербурга, по форме согласно приложению N 2 к настоящему Порядку.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и документы подаются в местную Администрацию по последнему месту замещения муниципальной должности или должности муниципальной службы.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подаче заявления иным способом установление личности и проверка подлинности подписи заявителя осуществляются в порядке, установленном действующим законодательством.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несет ответственность за достоверность и полноту сведений, представленных в местную Администрацию.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Местная Администрация проводит проверку документов, представленных заявителем.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Датой обращения за установлением доплаты к пенсии является день приема местной Администрацией заявления и всех документов, подтверждающих право на установление доплаты к пенсии.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направлении заявления и документов по почте датой обращения считается дата, указанная на почтовом штемпеле по месту отправления.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Лицо, ответственное за прием заявлений и документов (далее – специалист), регистрирует заявление в журнале регистрации заявлений и выдает заявителю расписку о принятии заявления и документов.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заявителем представлены не все документы, подтверждающие право на доплату к пенсии, заявитель предупреждается о необходимости представить недостающие документы. В этом случае датой обращения считается дата представления недостающих документов.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Местная Администрация в течение тридцати дней со дня поступления заявления и всех необходимых документов принимает решение о назначении доплаты к пенсии либо об отказе в ее назначении.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В случае принятия решения о назначении доплаты к пенсии производит расчет размера доплаты к пенсии по </w:t>
      </w:r>
      <w:hyperlink r:id="rId7" w:history="1">
        <w:r w:rsidRPr="00590B3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форме</w:t>
        </w:r>
      </w:hyperlink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согласно приложению N 3 к настоящему Порядку. Решение о назначении доплаты к пенсии оформляется Постановлением местной Администрации о назначении доплаты к пенсии.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В случае принятия решения об отказе в назначении доплаты к пенсии (отсутствие правовых оснований для назначения доплаты к пенсии), в том числе по причинам несоответствия представленных документов установленным законодательством требованиям, в течение трех рабочих дней после принятия решения письменно информирует заявителя о причинах отказа.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Производит формирование личного дела заявителя, в которое подшиваются заявление, представленные заявителем документы, постановление о назначении доплаты к пенсии или копия письма об отказе, при необходимости - копии нормативных и информационных документов, подтверждающих право на доплату к пенсии (далее - личное дело).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В течение трех рабочих дней после принятия решения о назначении доплаты к пенсии письменно информирует заявителя и направляет личное дело с </w:t>
      </w:r>
      <w:hyperlink r:id="rId8" w:history="1">
        <w:r w:rsidRPr="00590B3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извещением</w:t>
        </w:r>
      </w:hyperlink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форме согласно приложению N 4 в уполномоченную организацию - Санкт-Петербургское государственное казенное учреждение «Городской информационно-расчетный центр» (далее - Городской центр) для проверки и обеспечения выплаты доплаты к пенсии.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Городской центр в течение десяти рабочих дней со дня поступления личного дела осуществляет проверку и формирование электронного дела заявителя в автоматизированной информационной системе «Электронный социальный регистр населения Санкт-Петербурга», оформление документов на выплату доплат к пенсии и возвращает личное дело в местную Администрацию для хранения. В случае неправильного установления доплаты к пенсии или расчета размера доплаты к пенсии направляет личное дело в местную Администрацию на доработку с указанием причины не оформления документов на выплату доплаты к пенсии.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Документы на выплату доплаты к пенсии лицам, зарегистрированным по месту жительства в Санкт-Петербурге, оформляются Городским центром через отделения федеральной почтовой связи либо кредитные организации в соответствии с данными, представленными заявителем.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Документы на выплату доплат к пенсии лицам, постоянно проживающим на территории Российской Федерации, не имеющим регистрации по месту жительства в Санкт-Петербурге, оформляются Городским центром через кредитные организации.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оформления документов, необходимых</w:t>
      </w:r>
    </w:p>
    <w:p w:rsidR="00590B37" w:rsidRPr="00590B37" w:rsidRDefault="00590B37" w:rsidP="00590B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перерасчета, приостановления, возобновления</w:t>
      </w:r>
    </w:p>
    <w:p w:rsidR="00590B37" w:rsidRPr="00590B37" w:rsidRDefault="00590B37" w:rsidP="00590B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прекращения выплаты доплаты к пенсии и</w:t>
      </w:r>
    </w:p>
    <w:p w:rsidR="00590B37" w:rsidRPr="00590B37" w:rsidRDefault="00590B37" w:rsidP="00590B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пакета документов в Реестр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 Документы на перерасчет, приостановление, возобновление и прекращение выплаты доплаты к пенсии оформляются в случаях: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изменения размера расчетной единицы;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изменения условий установления доплаты к пенсии;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установленных законодательством (принятие законодательных актов о перерасчете, приостановлении, возобновлении и прекращении выплаты доплаты к пенсии).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 изменении в установленном законодательством порядке размера расчетной единицы местная администрация в течение десяти рабочих дней принимает решение о проведении перерасчета доплаты к пенсии с даты изменения расчетной единицы, которое в течение пяти рабочих дней направляет в Городской центр для производства выплаты доплаты к пенсии.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Оформление документов, необходимых для перерасчета доплат к пенсии, в связи с изменением условий установления доплат к пенсии производится на основании заявления и документов, подтверждающих право на перерасчет, в порядке, установленном в </w:t>
      </w:r>
      <w:hyperlink r:id="rId9" w:history="1">
        <w:r w:rsidRPr="00590B3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разделе 2</w:t>
        </w:r>
      </w:hyperlink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Порядка.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При изменении законодательства местная Администрация в течение тридцати рабочих дней производит перерасчет доплаты к пенсии с даты вступления в силу законодательного акта по материалам личного дела в порядке, установленном в </w:t>
      </w:r>
      <w:hyperlink r:id="rId10" w:history="1">
        <w:r w:rsidRPr="00590B3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разделе 2</w:t>
        </w:r>
      </w:hyperlink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Порядка.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Оформление документов, необходимых для приостановления, возобновления и прекращения выплаты доплаты к пенсии, производится местная Администрация в течение трех рабочих дней со дня подачи заявителем заявления и необходимых документов или получения местной Администрацией сведений, влекущих приостановление, возобновление и прекращение выплаты доплаты к пенсии. местная Администрация принимает решение о приостановлении, возобновлении и прекращении выплаты доплаты к пенсии, которое вместе с личным делом в течение двух рабочих дней направляет в Городской центр.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Городской центр в случае получения сведений о смерти получателя доплаты к пенсии в течение пяти рабочих дней информирует об этом местную Администрацию.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Местная Администрация в течение двух рабочих дней со дня получения информации, указанной в </w:t>
      </w:r>
      <w:hyperlink r:id="rId11" w:history="1">
        <w:r w:rsidRPr="00590B3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пункте 3.6</w:t>
        </w:r>
      </w:hyperlink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Порядка, издает решение или постановление о прекращении выплаты доплаты к пенсии и направляет копию решения или постановления в Городской центр. Выплата доплаты к пенсии прекращается Городским центром со дня смерти получателя доплаты к пенсии.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назначения доплаты к пенсии лицам, замещавшим муниципальные должности, должности муниципальной службы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          4.1 Назначение доплаты к пенсии производится </w:t>
      </w:r>
      <w:r w:rsidRPr="00590B37">
        <w:rPr>
          <w:rFonts w:ascii="Times New Roman" w:eastAsia="Times New Roman" w:hAnsi="Times New Roman" w:cs="Times New Roman"/>
          <w:color w:val="000000"/>
          <w:lang w:eastAsia="ru-RU"/>
        </w:rPr>
        <w:t>местной Администрацией </w:t>
      </w: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действующим законодательством, данным решением Муниципального Совета и принятыми нормативными актами (решениями и постановлениями соответственно о назначении, перерасчете доплаты к пенсии, приостановлении, возобновлении, прекращении выплаты указанной доплаты).</w:t>
      </w:r>
    </w:p>
    <w:p w:rsidR="00590B37" w:rsidRPr="00590B37" w:rsidRDefault="00590B37" w:rsidP="00590B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Приложение N 1 к Порядку</w:t>
      </w:r>
    </w:p>
    <w:p w:rsidR="00590B37" w:rsidRPr="00590B37" w:rsidRDefault="00590B37" w:rsidP="00590B37">
      <w:pPr>
        <w:spacing w:after="0" w:line="240" w:lineRule="auto"/>
        <w:ind w:left="384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384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384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Главе местной Администрации внутригородского Муниципального образования Санкт-Петербурга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      муниципальный округ Лиговка-Ямская</w:t>
      </w:r>
    </w:p>
    <w:p w:rsidR="00590B37" w:rsidRPr="00590B37" w:rsidRDefault="00590B37" w:rsidP="00590B37">
      <w:pPr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 от _____________________________________________</w:t>
      </w:r>
    </w:p>
    <w:p w:rsidR="00590B37" w:rsidRPr="00590B37" w:rsidRDefault="00590B37" w:rsidP="00590B37">
      <w:pPr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 паспорт серия: __________ N ____________________</w:t>
      </w:r>
    </w:p>
    <w:p w:rsidR="00590B37" w:rsidRPr="00590B37" w:rsidRDefault="00590B37" w:rsidP="00590B37">
      <w:pPr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 выдан: _________________________________________</w:t>
      </w:r>
    </w:p>
    <w:p w:rsidR="00590B37" w:rsidRPr="00590B37" w:rsidRDefault="00590B37" w:rsidP="00590B37">
      <w:pPr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 ________________________________________________</w:t>
      </w:r>
    </w:p>
    <w:p w:rsidR="00590B37" w:rsidRPr="00590B37" w:rsidRDefault="00590B37" w:rsidP="00590B37">
      <w:pPr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                        </w:t>
      </w: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(дата выдачи, кем выдан)</w:t>
      </w:r>
    </w:p>
    <w:p w:rsidR="00590B37" w:rsidRPr="00590B37" w:rsidRDefault="00590B37" w:rsidP="00590B37">
      <w:pPr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 ________________________________________________</w:t>
      </w:r>
    </w:p>
    <w:p w:rsidR="00590B37" w:rsidRPr="00590B37" w:rsidRDefault="00590B37" w:rsidP="00590B37">
      <w:pPr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                          (адрес регистрации по месту жительства, телефон)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     </w:t>
      </w:r>
    </w:p>
    <w:p w:rsidR="00590B37" w:rsidRPr="00590B37" w:rsidRDefault="00590B37" w:rsidP="00590B37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ЗАЯВЛЕНИЕ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В  соответствии  с </w:t>
      </w:r>
      <w:r w:rsidRPr="00590B37">
        <w:rPr>
          <w:rFonts w:ascii="Courier New" w:eastAsia="Times New Roman" w:hAnsi="Courier New" w:cs="Courier New"/>
          <w:color w:val="000000"/>
          <w:sz w:val="20"/>
          <w:lang w:eastAsia="ru-RU"/>
        </w:rPr>
        <w:t> </w:t>
      </w:r>
      <w:hyperlink r:id="rId12" w:history="1">
        <w:r w:rsidRPr="00590B37">
          <w:rPr>
            <w:rFonts w:ascii="Courier New" w:eastAsia="Times New Roman" w:hAnsi="Courier New" w:cs="Courier New"/>
            <w:color w:val="000000"/>
            <w:sz w:val="20"/>
            <w:u w:val="single"/>
            <w:lang w:eastAsia="ru-RU"/>
          </w:rPr>
          <w:t>Законом</w:t>
        </w:r>
      </w:hyperlink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 Санкт-Петербурга от 13.04.2011 N 204-50 "О ежемесячной  доплате  к  трудовой  пенсии  по  старости, трудовой пенсии по инвалидности,   пенсии  за  выслугу  лет  лицам,  замещавшим  муниципальные должности, должности муниципальной службы в органах местного самоуправления внутригородских  муниципальных  образований  Санкт-Петербурга"  и  Порядком оформления  документов,  необходимых  для назначения, перерасчета доплаты к пенсии, приостановления,  возобновления,  прекращения  выплаты  доплаты  к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пенсии,   утвержденным   распоряжением   Комитета  по  социальной  политике Санкт-Петербурга от _______________ N ____, прошу назначить мне ежемесячную доплату за стаж к трудовой пенсии по старости (пенсии за выслугу лет),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      (нужное подчеркнуть)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размер которой прошу исчислить из оклада по должности: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_____________________________________________________________________.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</w:t>
      </w:r>
      <w:r w:rsidRPr="00590B37">
        <w:rPr>
          <w:rFonts w:ascii="Courier New" w:eastAsia="Times New Roman" w:hAnsi="Courier New" w:cs="Courier New"/>
          <w:color w:val="000000"/>
          <w:sz w:val="20"/>
          <w:lang w:eastAsia="ru-RU"/>
        </w:rPr>
        <w:t> </w:t>
      </w: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(указать должность и период работы на этой должности)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Получаю пенсию ______________ за счет средств_________________________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                      (вид пенсии)                      (указать выплачивающий орган)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 Получаю доплату к пенсии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 __________________________________________________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   </w:t>
      </w:r>
      <w:r w:rsidRPr="00590B37">
        <w:rPr>
          <w:rFonts w:ascii="Courier New" w:eastAsia="Times New Roman" w:hAnsi="Courier New" w:cs="Courier New"/>
          <w:color w:val="000000"/>
          <w:sz w:val="20"/>
          <w:lang w:eastAsia="ru-RU"/>
        </w:rPr>
        <w:t> </w:t>
      </w: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(вид доплаты)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 Обязуюсь  в  пятидневный  срок сообщить в местную Администрацию о замещении государственной  должности  Российской Федерации, государственной должности субъекта  Российской Федерации, выборной муниципальной должности, должности федеральной     государственной службы,    государственной    должности государственной  службы  субъекта  Российской  Федерации  или муниципальной должности  муниципальной  службы  и  увольнении с государственной должности Российской   Федерации,   государственной   должности  субъекта  Российской Федерации,   выборной   муниципальной   </w:t>
      </w: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должности,   должности  федеральной государственной  службы,  государственной  должности государственной службы субъекта  Российской  Федерации  или  муниципальной должности муниципальной службы,  о  назначении  доплат  к пенсии из других источников, об изменении места  жительства, гражданства и других обстоятельствах, влияющих на право, размер и сроки установления ежемесячной доплаты.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  Предупрежден(а)  об  ответственности  за  предоставление недостоверных сведений.  Против  проверки  представленных  сведений  и  удержания излишне выплаченных сумм не возражаю.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Подпись: ______________/_______________________________________________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    </w:t>
      </w:r>
      <w:r w:rsidRPr="00590B37">
        <w:rPr>
          <w:rFonts w:ascii="Courier New" w:eastAsia="Times New Roman" w:hAnsi="Courier New" w:cs="Courier New"/>
          <w:color w:val="000000"/>
          <w:sz w:val="20"/>
          <w:lang w:eastAsia="ru-RU"/>
        </w:rPr>
        <w:t> </w:t>
      </w: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  (Фамилия, Имя, Отчество полностью)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Заявление зарегистрировано: ____________________ 20__ года N 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Место для печати органа местного самоуправления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   (Ф.И.О., должность сотрудника, ответственного за прием документов)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 СОГЛАСИЕ НА ОБРАБОТКУ ПЕРСОНАЛЬНЫХ ДАННЫХ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Санкт-Петербург                               "__" __________ 20__ г.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Я, __________________________________________________________________,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</w:t>
      </w:r>
      <w:r w:rsidRPr="00590B37">
        <w:rPr>
          <w:rFonts w:ascii="Courier New" w:eastAsia="Times New Roman" w:hAnsi="Courier New" w:cs="Courier New"/>
          <w:color w:val="000000"/>
          <w:sz w:val="20"/>
          <w:lang w:eastAsia="ru-RU"/>
        </w:rPr>
        <w:t> </w:t>
      </w: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(Фамилия, Имя, Отчество полностью)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Дата рождения _________________________________________________,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     </w:t>
      </w:r>
      <w:r w:rsidRPr="00590B37">
        <w:rPr>
          <w:rFonts w:ascii="Courier New" w:eastAsia="Times New Roman" w:hAnsi="Courier New" w:cs="Courier New"/>
          <w:color w:val="000000"/>
          <w:sz w:val="20"/>
          <w:lang w:eastAsia="ru-RU"/>
        </w:rPr>
        <w:t> </w:t>
      </w: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(число, месяц, год)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 _________________________________________________________________,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                   (женский, мужской - указать нужное)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Документ, удостоверяющий личность _____________________________________________________________________,</w:t>
      </w:r>
    </w:p>
    <w:p w:rsidR="00590B37" w:rsidRPr="00590B37" w:rsidRDefault="00590B37" w:rsidP="00590B37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(вид документа, серия и номер, кем и когда выдан)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Адрес регистрации по месту жительства _____________________________________________________________________,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  </w:t>
      </w: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(почтовый индекс и адрес)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_____________________________________________________________________,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Адрес фактического проживания _____________________________________________________________________,</w:t>
      </w:r>
    </w:p>
    <w:p w:rsidR="00590B37" w:rsidRPr="00590B37" w:rsidRDefault="00590B37" w:rsidP="00590B37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(почтовый индекс и адрес фактического проживания)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_____________________________________________________________________,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настоящим  даю  свое  согласие  Санкт-Петербургскому  казенному  учреждению "Городской    информационно-расчетный   центр"   (пр.   Шаумяна,   д.   20, Санкт-Петербург, 195112), подведомственному Комитету по социальной политике Санкт-Петербурга  Правительства  Санкт-Петербурга  (пер.  Антоненко,  д. 6, Санкт-Петербург, 190000), далее - Оператор, на обработку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┌─┐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│V│ моих персональных данных,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└─┘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┌─┐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│</w:t>
      </w:r>
      <w:r w:rsidRPr="00590B37">
        <w:rPr>
          <w:rFonts w:ascii="Courier New" w:eastAsia="Times New Roman" w:hAnsi="Courier New" w:cs="Courier New"/>
          <w:color w:val="000000"/>
          <w:sz w:val="20"/>
          <w:lang w:eastAsia="ru-RU"/>
        </w:rPr>
        <w:t> </w:t>
      </w: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</w:t>
      </w:r>
      <w:r w:rsidRPr="00590B37">
        <w:rPr>
          <w:rFonts w:ascii="Courier New" w:eastAsia="Times New Roman" w:hAnsi="Courier New" w:cs="Courier New"/>
          <w:color w:val="000000"/>
          <w:sz w:val="20"/>
          <w:lang w:eastAsia="ru-RU"/>
        </w:rPr>
        <w:t> </w:t>
      </w: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персональных   данных  лица,  законным  представителем  которого  я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└─┘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являюсь (далее представляемый):_____________________________________________________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           </w:t>
      </w: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(Фамилия, Имя, Отчество полностью)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_____________________________________________________________________,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Дата рождения _____________________________________________,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      </w:t>
      </w:r>
      <w:r w:rsidRPr="00590B37">
        <w:rPr>
          <w:rFonts w:ascii="Courier New" w:eastAsia="Times New Roman" w:hAnsi="Courier New" w:cs="Courier New"/>
          <w:color w:val="000000"/>
          <w:sz w:val="20"/>
          <w:lang w:eastAsia="ru-RU"/>
        </w:rPr>
        <w:t> </w:t>
      </w: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(число, месяц, год)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 ______________________________________________________,</w:t>
      </w:r>
    </w:p>
    <w:p w:rsidR="00590B37" w:rsidRPr="00590B37" w:rsidRDefault="00590B37" w:rsidP="00590B37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(женский, мужской - указать нужное)</w:t>
      </w:r>
    </w:p>
    <w:p w:rsidR="00590B37" w:rsidRPr="00590B37" w:rsidRDefault="00590B37" w:rsidP="00590B37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Документ, удостоверяющий личность 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</w:t>
      </w:r>
      <w:r w:rsidRPr="00590B37">
        <w:rPr>
          <w:rFonts w:ascii="Courier New" w:eastAsia="Times New Roman" w:hAnsi="Courier New" w:cs="Courier New"/>
          <w:color w:val="000000"/>
          <w:sz w:val="20"/>
          <w:lang w:eastAsia="ru-RU"/>
        </w:rPr>
        <w:t> </w:t>
      </w: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(вид документа, серия и номер, кем и когда выдан)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____________________________________________________________________________________,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Адрес регистрации по месту жительства _____________________________________________________________________</w:t>
      </w:r>
    </w:p>
    <w:p w:rsidR="00590B37" w:rsidRPr="00590B37" w:rsidRDefault="00590B37" w:rsidP="00590B37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(почтовый индекс и адрес)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_____________________________________________________________________,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Адрес фактического проживания ___________________________________________________________________,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                         (почтовый индекс и адрес фактического проживания)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________________________________________________________________,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именно, совершение  действий, </w:t>
      </w:r>
      <w:r w:rsidRPr="00590B37">
        <w:rPr>
          <w:rFonts w:ascii="Courier New" w:eastAsia="Times New Roman" w:hAnsi="Courier New" w:cs="Courier New"/>
          <w:color w:val="000000"/>
          <w:sz w:val="20"/>
          <w:lang w:eastAsia="ru-RU"/>
        </w:rPr>
        <w:t> </w:t>
      </w: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предусмотренных </w:t>
      </w:r>
      <w:r w:rsidRPr="00590B37">
        <w:rPr>
          <w:rFonts w:ascii="Courier New" w:eastAsia="Times New Roman" w:hAnsi="Courier New" w:cs="Courier New"/>
          <w:color w:val="000000"/>
          <w:sz w:val="20"/>
          <w:lang w:eastAsia="ru-RU"/>
        </w:rPr>
        <w:t> </w:t>
      </w:r>
      <w:hyperlink r:id="rId13" w:history="1">
        <w:r w:rsidRPr="00590B37">
          <w:rPr>
            <w:rFonts w:ascii="Courier New" w:eastAsia="Times New Roman" w:hAnsi="Courier New" w:cs="Courier New"/>
            <w:color w:val="000000"/>
            <w:sz w:val="20"/>
            <w:u w:val="single"/>
            <w:lang w:eastAsia="ru-RU"/>
          </w:rPr>
          <w:t>п.  3  ст. 3</w:t>
        </w:r>
      </w:hyperlink>
      <w:r w:rsidRPr="00590B37">
        <w:rPr>
          <w:rFonts w:ascii="Courier New" w:eastAsia="Times New Roman" w:hAnsi="Courier New" w:cs="Courier New"/>
          <w:color w:val="000000"/>
          <w:sz w:val="20"/>
          <w:lang w:eastAsia="ru-RU"/>
        </w:rPr>
        <w:t> </w:t>
      </w: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закона от27.07.2006  N  152-ФЗ  "О  персональных  данных",  содержащихся в настоящем заявлении,  включая  получение от меня и/или от любых третьих лиц, с учетом требований    действующего   законодательства   Российской   Федерации,   с использованием средств автоматизации.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Согласие дается мною для  целей  предоставления  мне (представляемому) муниципальных и государственных услуг.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Данное согласие распространяется на следующую  информацию  обо  мне  (о представляемом): фамилия, имя, отчество, год, месяц, дата и место рождения, адрес,  сведения  о  документах,  удостоверяющих  личность,  трудовой стаж, социальное  положение,  и  иная  информация,  относящаяся  к  моей личности (личности представляемого), необходимая для достижения указанных выше целей (далее - "персональные данные").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В случае если персональные данные содержат биометрические данные в виде фотографического изображения, то я также даю согласие на их обработку.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Настоящее  согласие дается до истечения сроков хранения соответствующей информации    или    документов,   содержащих   вышеуказанную   информацию, определяемых в соответствии с законодательством Российской Федерации, после чего   может   быть   отозвано   путем  направления  мною  соответствующего письменного уведомления оператору не менее чем за 3 (три) месяца до момента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отзыва согласия.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Настоящее  согласие  предоставляется  на осуществление любых действий в отношении   персональных   данных,   которые  необходимы  или  желаемы  для достижения   указанных   выше   целей,   включая   без  ограничения:  сбор, систематизацию,  накопление,  хранение,  уточнение (обновление, изменение), использование,  распространение  (в  том  числе  передача),  обезличивание, блокирование,  уничтожение,  трансграничную передачу персональных данных, а также  осуществление  любых  иных  действий с моими персональными данными с учетом требований действующего законодательства.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Обработка  персональных  данных осуществляется Оператором с применением следующих основных способов (но не ограничиваясь ими):  хранение, запись на электронные носители и их хранение, составление перечней, маркировка.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Настоящим  я  признаю  и  подтверждаю, что в случае если для достижения указанных  выше целей необходимо передать персональные данные третьему лицу (в  том  числе  организации,  не  принадлежащей  к  исполнительным  органам государственной власти Санкт-Петербурга), передачи Оператором принадлежащих ему  функций  и полномочий иному лицу, оператор вправе в необходимом объеме частично либо полностью передавать персональные данные таким третьим лицам, их  агентам  и  иным  уполномоченным  ими  лицам. Также настоящим признаю и подтверждаю,  что  настоящее  согласие  дано  мною третьим лицам, указанным выше,  и  такие третьи лица имеют право на обработку персональных данных на основании настоящего согласия.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Подпись: _______________/___________________________________/__.__.20__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   (Фамилия, Имя, Отчество полностью)   (дата)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 ПЕРЕЧЕНЬ ПРЕДСТАВЛЕННЫХ ДОКУМЕНТОВ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tbl>
      <w:tblPr>
        <w:tblW w:w="9990" w:type="dxa"/>
        <w:tblCellMar>
          <w:left w:w="0" w:type="dxa"/>
          <w:right w:w="0" w:type="dxa"/>
        </w:tblCellMar>
        <w:tblLook w:val="04A0"/>
      </w:tblPr>
      <w:tblGrid>
        <w:gridCol w:w="540"/>
        <w:gridCol w:w="4185"/>
        <w:gridCol w:w="5265"/>
      </w:tblGrid>
      <w:tr w:rsidR="00590B37" w:rsidRPr="00590B37" w:rsidTr="00590B37">
        <w:trPr>
          <w:cantSplit/>
          <w:trHeight w:val="3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N</w:t>
            </w:r>
            <w:r w:rsidRPr="00590B37">
              <w:rPr>
                <w:rFonts w:ascii="Courier New" w:eastAsia="Times New Roman" w:hAnsi="Courier New" w:cs="Courier New"/>
                <w:sz w:val="20"/>
                <w:lang w:eastAsia="ru-RU"/>
              </w:rPr>
              <w:t> 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Наименование документа   </w:t>
            </w:r>
            <w:r w:rsidRPr="00590B37">
              <w:rPr>
                <w:rFonts w:ascii="Courier New" w:eastAsia="Times New Roman" w:hAnsi="Courier New" w:cs="Courier New"/>
                <w:sz w:val="20"/>
                <w:lang w:eastAsia="ru-RU"/>
              </w:rPr>
              <w:t> 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(заполняется заявителем)  </w:t>
            </w:r>
          </w:p>
        </w:tc>
        <w:tc>
          <w:tcPr>
            <w:tcW w:w="5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Примечание специалиста местной Администрации</w:t>
            </w:r>
          </w:p>
        </w:tc>
      </w:tr>
      <w:tr w:rsidR="00590B37" w:rsidRPr="00590B37" w:rsidTr="00590B37">
        <w:trPr>
          <w:cantSplit/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590B37" w:rsidRPr="00590B37" w:rsidTr="00590B37">
        <w:trPr>
          <w:cantSplit/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590B37" w:rsidRPr="00590B37" w:rsidTr="00590B37">
        <w:trPr>
          <w:cantSplit/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590B37" w:rsidRPr="00590B37" w:rsidTr="00590B37">
        <w:trPr>
          <w:cantSplit/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590B37" w:rsidRPr="00590B37" w:rsidTr="00590B37">
        <w:trPr>
          <w:cantSplit/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</w:tbl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  ___________________________________________________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(подпись заявителя)                (подпись специалиста)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"___" _______________ 20__ г.            "___" _______________ 20__ г.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 РАСПИСКА-УВЕДОМЛЕНИЕ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Заявление и документы гр. ____________________________________________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приняты "__" _________________ 20__ г.  зарегистрированы в журнале учета заявлений N 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 (Ф.И.О. и должность сотрудника)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    (линия отреза)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 РАСПИСКА-УВЕДОМЛЕНИЕ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Заявление и документы гр. ____________________________________________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приняты "__" _________________ 20__ г.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зарегистрированы в журнале учета заявлений N 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        (Ф.И.О. и должность сотрудника)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Приложение N 2 к Порядку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Штамп местной Администрации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Муниципального образования Лиговка-Ямская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Дата выдачи "__" __________ 20__ г.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        СПРАВКА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 О РАЗМЕРЕ ДОЛЖНОСТНОГО ОКЛАДА ЛИЦА, ЗАМЕЩАВШЕГО МУНИЦИПАЛЬНУЮ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 ДОЛЖНОСТЬ, ДОЛЖНОСТЬ МУНИЦИПАЛЬНОЙ СЛУЖБЫ САНКТ-ПЕТЕРБУРГА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 (нужное подчеркнуть)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_____________________________________________________________________,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                                (Ф.И.О.)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Замещавшего __________________________________________________________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_____________________________________________________________________,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          </w:t>
      </w: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(наименование должности, группа должностей)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Должностной оклад за период работы с ________________по_____________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составлял _______________________ расчетных единиц.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Основание выдачи справки: _________________________________________________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         (штатное расписание, лицевой счет)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Глава местной Администрации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Муниципального образования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Лиговка-Ямская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   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(подпись)             (расшифровка подписи)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Главный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бухгалтер 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________________    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   (подпись)              (расшифровка подписи)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М.П.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Со справкой ознакомлен      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                           </w:t>
      </w: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   (подпись заявителя)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Приложение N 3 к Порядку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             РАСЧЕТ ДОПЛАТЫ К ПЕНСИИ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      </w:t>
      </w:r>
      <w:r w:rsidRPr="00590B37">
        <w:rPr>
          <w:rFonts w:ascii="Courier New" w:eastAsia="Times New Roman" w:hAnsi="Courier New" w:cs="Courier New"/>
          <w:color w:val="000000"/>
          <w:sz w:val="20"/>
          <w:lang w:eastAsia="ru-RU"/>
        </w:rPr>
        <w:t> </w:t>
      </w: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(Ф.И.О.)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замещавшему(ей) муниципальную  должность,  должность  муниципальной  службы Санкт-Петербурга (нужное подчеркнуть)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</w:t>
      </w:r>
      <w:r w:rsidRPr="00590B37">
        <w:rPr>
          <w:rFonts w:ascii="Courier New" w:eastAsia="Times New Roman" w:hAnsi="Courier New" w:cs="Courier New"/>
          <w:color w:val="000000"/>
          <w:sz w:val="20"/>
          <w:lang w:eastAsia="ru-RU"/>
        </w:rPr>
        <w:t> </w:t>
      </w: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(полное наименование должности)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  с "__" ___________ 20__ г. к пенсии 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                      </w:t>
      </w:r>
      <w:r w:rsidRPr="00590B37">
        <w:rPr>
          <w:rFonts w:ascii="Courier New" w:eastAsia="Times New Roman" w:hAnsi="Courier New" w:cs="Courier New"/>
          <w:color w:val="000000"/>
          <w:sz w:val="20"/>
          <w:lang w:eastAsia="ru-RU"/>
        </w:rPr>
        <w:t> </w:t>
      </w: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(Вид пенсии)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устанавливается: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доплата к пенсии за стаж в размере ________________________ руб.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Стаж, засчитываемый для исчисления доплаты к пенсии, составляет: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tbl>
      <w:tblPr>
        <w:tblW w:w="9990" w:type="dxa"/>
        <w:tblInd w:w="54" w:type="dxa"/>
        <w:tblCellMar>
          <w:left w:w="0" w:type="dxa"/>
          <w:right w:w="0" w:type="dxa"/>
        </w:tblCellMar>
        <w:tblLook w:val="04A0"/>
      </w:tblPr>
      <w:tblGrid>
        <w:gridCol w:w="1890"/>
        <w:gridCol w:w="2565"/>
        <w:gridCol w:w="1755"/>
        <w:gridCol w:w="2295"/>
        <w:gridCol w:w="1485"/>
      </w:tblGrid>
      <w:tr w:rsidR="00590B37" w:rsidRPr="00590B37" w:rsidTr="00590B37">
        <w:trPr>
          <w:cantSplit/>
          <w:trHeight w:val="6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Период   </w:t>
            </w:r>
            <w:r w:rsidRPr="00590B37">
              <w:rPr>
                <w:rFonts w:ascii="Courier New" w:eastAsia="Times New Roman" w:hAnsi="Courier New" w:cs="Courier New"/>
                <w:sz w:val="20"/>
                <w:lang w:eastAsia="ru-RU"/>
              </w:rPr>
              <w:t> 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замещения </w:t>
            </w:r>
            <w:r w:rsidRPr="00590B37">
              <w:rPr>
                <w:rFonts w:ascii="Courier New" w:eastAsia="Times New Roman" w:hAnsi="Courier New" w:cs="Courier New"/>
                <w:sz w:val="20"/>
                <w:lang w:eastAsia="ru-RU"/>
              </w:rPr>
              <w:t> 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должности 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Наименование  </w:t>
            </w:r>
            <w:r w:rsidRPr="00590B37">
              <w:rPr>
                <w:rFonts w:ascii="Courier New" w:eastAsia="Times New Roman" w:hAnsi="Courier New" w:cs="Courier New"/>
                <w:sz w:val="20"/>
                <w:lang w:eastAsia="ru-RU"/>
              </w:rPr>
              <w:t> 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и категория органа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местного    </w:t>
            </w:r>
            <w:r w:rsidRPr="00590B37">
              <w:rPr>
                <w:rFonts w:ascii="Courier New" w:eastAsia="Times New Roman" w:hAnsi="Courier New" w:cs="Courier New"/>
                <w:sz w:val="20"/>
                <w:lang w:eastAsia="ru-RU"/>
              </w:rPr>
              <w:t> 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самоуправления 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Полное  </w:t>
            </w:r>
            <w:r w:rsidRPr="00590B37">
              <w:rPr>
                <w:rFonts w:ascii="Courier New" w:eastAsia="Times New Roman" w:hAnsi="Courier New" w:cs="Courier New"/>
                <w:sz w:val="20"/>
                <w:lang w:eastAsia="ru-RU"/>
              </w:rPr>
              <w:t> 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наименование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должности </w:t>
            </w:r>
          </w:p>
        </w:tc>
        <w:tc>
          <w:tcPr>
            <w:tcW w:w="2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Группа    </w:t>
            </w:r>
            <w:r w:rsidRPr="00590B37">
              <w:rPr>
                <w:rFonts w:ascii="Courier New" w:eastAsia="Times New Roman" w:hAnsi="Courier New" w:cs="Courier New"/>
                <w:sz w:val="20"/>
                <w:lang w:eastAsia="ru-RU"/>
              </w:rPr>
              <w:t> 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должностей  </w:t>
            </w:r>
            <w:r w:rsidRPr="00590B37">
              <w:rPr>
                <w:rFonts w:ascii="Courier New" w:eastAsia="Times New Roman" w:hAnsi="Courier New" w:cs="Courier New"/>
                <w:sz w:val="20"/>
                <w:lang w:eastAsia="ru-RU"/>
              </w:rPr>
              <w:t> 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(по соотнесению/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по Реестру)  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Стаж (лет,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месяцев,</w:t>
            </w:r>
            <w:r w:rsidRPr="00590B37">
              <w:rPr>
                <w:rFonts w:ascii="Courier New" w:eastAsia="Times New Roman" w:hAnsi="Courier New" w:cs="Courier New"/>
                <w:sz w:val="20"/>
                <w:lang w:eastAsia="ru-RU"/>
              </w:rPr>
              <w:t> 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дней)  </w:t>
            </w:r>
          </w:p>
        </w:tc>
      </w:tr>
      <w:tr w:rsidR="00590B37" w:rsidRPr="00590B37" w:rsidTr="00590B37">
        <w:trPr>
          <w:cantSplit/>
          <w:trHeight w:val="240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590B37" w:rsidRPr="00590B37" w:rsidTr="00590B37">
        <w:trPr>
          <w:cantSplit/>
          <w:trHeight w:val="240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590B37" w:rsidRPr="00590B37" w:rsidTr="00590B37">
        <w:trPr>
          <w:cantSplit/>
          <w:trHeight w:val="240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590B37" w:rsidRPr="00590B37" w:rsidTr="00590B37">
        <w:trPr>
          <w:cantSplit/>
          <w:trHeight w:val="240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590B37" w:rsidRPr="00590B37" w:rsidTr="00590B37">
        <w:trPr>
          <w:cantSplit/>
          <w:trHeight w:val="240"/>
        </w:trPr>
        <w:tc>
          <w:tcPr>
            <w:tcW w:w="85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Всего:                                                       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</w:tbl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 них: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период замещения муниципальных должностей составляет 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период замещения должностей муниципальной службы составляет 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Размер  должностного  оклада  по  должности (принимаемой для исчисления размера доплаты за стаж) _______________________________________________________________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</w:t>
      </w:r>
      <w:r w:rsidRPr="00590B37">
        <w:rPr>
          <w:rFonts w:ascii="Courier New" w:eastAsia="Times New Roman" w:hAnsi="Courier New" w:cs="Courier New"/>
          <w:color w:val="000000"/>
          <w:sz w:val="20"/>
          <w:lang w:eastAsia="ru-RU"/>
        </w:rPr>
        <w:t> </w:t>
      </w:r>
      <w:r w:rsidRPr="00590B3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(наименование должности, группа должностей)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составляет ____________________________________ расчетных единиц.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708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Размер расчетной единицы на дату установления составляет _____________ руб.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Расчет размера доплаты к пенсии за стаж (по формуле):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______________________________________________________________________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Глава местной Администрации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Муниципального образования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Лиговка-Ямская                     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_______________/_____________________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 (подпись)    (расшифровка подписи)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Специалист (исполнитель)            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_______________/_____________________   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(подпись)    (расшифровка подписи)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(Место печати)                                    (Дата)</w:t>
      </w:r>
    </w:p>
    <w:p w:rsidR="00590B37" w:rsidRPr="00590B37" w:rsidRDefault="00590B37" w:rsidP="00590B37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Приложение N 4 к Порядку</w:t>
      </w:r>
    </w:p>
    <w:p w:rsidR="00590B37" w:rsidRPr="00590B37" w:rsidRDefault="00590B37" w:rsidP="00590B3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 ИЗВЕЩЕНИЕ ОТ ____________ N 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в      Санкт-Петербургское      казенное      учреждение     "Городской информационно-расчетный центр" от местной Администрации внутригородского Муниципального образования Санкт-Петербурга муниципальный округ Лиговка-Ямская (191024, Санкт-Петербург, Центральный район, ул. Харьковская, д. 6/1)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/>
      </w:tblPr>
      <w:tblGrid>
        <w:gridCol w:w="536"/>
        <w:gridCol w:w="2597"/>
        <w:gridCol w:w="2478"/>
        <w:gridCol w:w="3814"/>
      </w:tblGrid>
      <w:tr w:rsidR="00590B37" w:rsidRPr="00590B37" w:rsidTr="00590B37">
        <w:trPr>
          <w:cantSplit/>
          <w:trHeight w:val="60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N</w:t>
            </w:r>
            <w:r w:rsidRPr="00590B37">
              <w:rPr>
                <w:rFonts w:ascii="Courier New" w:eastAsia="Times New Roman" w:hAnsi="Courier New" w:cs="Courier New"/>
                <w:sz w:val="20"/>
                <w:lang w:eastAsia="ru-RU"/>
              </w:rPr>
              <w:t> 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Ф.И.О.      </w:t>
            </w:r>
            <w:r w:rsidRPr="00590B37">
              <w:rPr>
                <w:rFonts w:ascii="Courier New" w:eastAsia="Times New Roman" w:hAnsi="Courier New" w:cs="Courier New"/>
                <w:sz w:val="20"/>
                <w:lang w:eastAsia="ru-RU"/>
              </w:rPr>
              <w:t> 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(заявителя)   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Адрес      </w:t>
            </w:r>
            <w:r w:rsidRPr="00590B37">
              <w:rPr>
                <w:rFonts w:ascii="Courier New" w:eastAsia="Times New Roman" w:hAnsi="Courier New" w:cs="Courier New"/>
                <w:sz w:val="20"/>
                <w:lang w:eastAsia="ru-RU"/>
              </w:rPr>
              <w:t> 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(заявителя)   </w:t>
            </w:r>
          </w:p>
        </w:tc>
        <w:tc>
          <w:tcPr>
            <w:tcW w:w="4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Примечание (новое назначение,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перерасчет, возобновление, </w:t>
            </w:r>
            <w:r w:rsidRPr="00590B37">
              <w:rPr>
                <w:rFonts w:ascii="Courier New" w:eastAsia="Times New Roman" w:hAnsi="Courier New" w:cs="Courier New"/>
                <w:sz w:val="20"/>
                <w:lang w:eastAsia="ru-RU"/>
              </w:rPr>
              <w:t> 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приостановление, прекращение,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изменение адреса и пр.)  </w:t>
            </w:r>
          </w:p>
        </w:tc>
      </w:tr>
      <w:tr w:rsidR="00590B37" w:rsidRPr="00590B37" w:rsidTr="00590B37">
        <w:trPr>
          <w:cantSplit/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590B37" w:rsidRPr="00590B37" w:rsidTr="00590B37">
        <w:trPr>
          <w:cantSplit/>
          <w:trHeight w:val="240"/>
        </w:trPr>
        <w:tc>
          <w:tcPr>
            <w:tcW w:w="985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Итого: _____ дел на выплату                                            </w:t>
            </w:r>
          </w:p>
        </w:tc>
      </w:tr>
    </w:tbl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Ответственный исполнитель ________________ телефон 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   (Ф.И.О., подпись)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Дата принятия документов ________ Исполнитель 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                                 (Ф.И.О., подпись)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    (линия отрыва)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ИЗВЕЩЕНИЕ ОТ ____________ N 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в      Санкт-Петербургское      казенное      учреждение     "Городской информационно-расчетный центр" от местной Администрации внутригородского Муниципального образования Санкт-Петербурга муниципальный округ Лиговка-Ямская (191024, Санкт-Петербург, Центральный район, ул. Харьковская, д. 6/1)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/>
      </w:tblPr>
      <w:tblGrid>
        <w:gridCol w:w="536"/>
        <w:gridCol w:w="2597"/>
        <w:gridCol w:w="2478"/>
        <w:gridCol w:w="3814"/>
      </w:tblGrid>
      <w:tr w:rsidR="00590B37" w:rsidRPr="00590B37" w:rsidTr="00590B37">
        <w:trPr>
          <w:cantSplit/>
          <w:trHeight w:val="60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N</w:t>
            </w:r>
            <w:r w:rsidRPr="00590B37">
              <w:rPr>
                <w:rFonts w:ascii="Courier New" w:eastAsia="Times New Roman" w:hAnsi="Courier New" w:cs="Courier New"/>
                <w:sz w:val="20"/>
                <w:lang w:eastAsia="ru-RU"/>
              </w:rPr>
              <w:t> 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Ф.И.О.      </w:t>
            </w:r>
            <w:r w:rsidRPr="00590B37">
              <w:rPr>
                <w:rFonts w:ascii="Courier New" w:eastAsia="Times New Roman" w:hAnsi="Courier New" w:cs="Courier New"/>
                <w:sz w:val="20"/>
                <w:lang w:eastAsia="ru-RU"/>
              </w:rPr>
              <w:t> 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(заявителя)   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Адрес      </w:t>
            </w:r>
            <w:r w:rsidRPr="00590B37">
              <w:rPr>
                <w:rFonts w:ascii="Courier New" w:eastAsia="Times New Roman" w:hAnsi="Courier New" w:cs="Courier New"/>
                <w:sz w:val="20"/>
                <w:lang w:eastAsia="ru-RU"/>
              </w:rPr>
              <w:t> 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(заявителя)   </w:t>
            </w:r>
          </w:p>
        </w:tc>
        <w:tc>
          <w:tcPr>
            <w:tcW w:w="4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Примечание (новое назначение,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перерасчет, возобновление, </w:t>
            </w:r>
            <w:r w:rsidRPr="00590B37">
              <w:rPr>
                <w:rFonts w:ascii="Courier New" w:eastAsia="Times New Roman" w:hAnsi="Courier New" w:cs="Courier New"/>
                <w:sz w:val="20"/>
                <w:lang w:eastAsia="ru-RU"/>
              </w:rPr>
              <w:t> 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приостановление, прекращение,</w:t>
            </w: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изменение адреса и пр.)  </w:t>
            </w:r>
          </w:p>
        </w:tc>
      </w:tr>
      <w:tr w:rsidR="00590B37" w:rsidRPr="00590B37" w:rsidTr="00590B37">
        <w:trPr>
          <w:cantSplit/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590B37" w:rsidRPr="00590B37" w:rsidTr="00590B37">
        <w:trPr>
          <w:cantSplit/>
          <w:trHeight w:val="240"/>
        </w:trPr>
        <w:tc>
          <w:tcPr>
            <w:tcW w:w="985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90B37" w:rsidRPr="00590B37" w:rsidRDefault="00590B37" w:rsidP="00590B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0B37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Итого: _____ дел на выплату                                            </w:t>
            </w:r>
          </w:p>
        </w:tc>
      </w:tr>
    </w:tbl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Ответственный исполнитель ________________ телефон 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   (Ф.И.О., подпись)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Дата принятия документов ________ Исполнитель ______________________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                                 (Ф.И.О., подпись)</w:t>
      </w:r>
    </w:p>
    <w:p w:rsidR="00590B37" w:rsidRPr="00590B37" w:rsidRDefault="00590B37" w:rsidP="00590B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90B3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16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ind w:firstLine="16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590B37" w:rsidRPr="00590B37" w:rsidRDefault="00590B37" w:rsidP="00590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4B70" w:rsidRDefault="005F4B70"/>
    <w:sectPr w:rsidR="005F4B70" w:rsidSect="005F4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0B37"/>
    <w:rsid w:val="00590B37"/>
    <w:rsid w:val="005F4B70"/>
    <w:rsid w:val="008A2A9A"/>
    <w:rsid w:val="00E05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B70"/>
  </w:style>
  <w:style w:type="paragraph" w:styleId="5">
    <w:name w:val="heading 5"/>
    <w:basedOn w:val="a"/>
    <w:link w:val="50"/>
    <w:uiPriority w:val="9"/>
    <w:qFormat/>
    <w:rsid w:val="00590B3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90B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90B37"/>
  </w:style>
  <w:style w:type="paragraph" w:styleId="a3">
    <w:name w:val="Body Text"/>
    <w:basedOn w:val="a"/>
    <w:link w:val="a4"/>
    <w:uiPriority w:val="99"/>
    <w:semiHidden/>
    <w:unhideWhenUsed/>
    <w:rsid w:val="0059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590B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90B37"/>
    <w:rPr>
      <w:color w:val="0000FF"/>
      <w:u w:val="single"/>
    </w:rPr>
  </w:style>
  <w:style w:type="paragraph" w:customStyle="1" w:styleId="consplusnonformat">
    <w:name w:val="consplusnonformat"/>
    <w:basedOn w:val="a"/>
    <w:rsid w:val="0059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59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90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0B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0DCAF817D829B3937854CA87C8992111CD7133B3FF1B8921F63A8AB61EED138CFA45A98D35BAD8J649H" TargetMode="External"/><Relationship Id="rId13" Type="http://schemas.openxmlformats.org/officeDocument/2006/relationships/hyperlink" Target="consultantplus://offline/ref=A30DCAF817D829B393784BDB92C8992111CD733EB3FF1B8921F63A8AB61EED138CFA45A98D35B8D3J642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30DCAF817D829B3937854CA87C8992111CD7133B3FF1B8921F63A8AB61EED138CFA45A98D35BAD7J64CH" TargetMode="External"/><Relationship Id="rId12" Type="http://schemas.openxmlformats.org/officeDocument/2006/relationships/hyperlink" Target="consultantplus://offline/ref=A30DCAF817D829B3937854CA87C8992111CD743CBFF01B8921F63A8AB6J14E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0DCAF817D829B3937854CA87C8992111CD7133B3FF1B8921F63A8AB61EED138CFA45A98D35BAD7J64EH" TargetMode="External"/><Relationship Id="rId11" Type="http://schemas.openxmlformats.org/officeDocument/2006/relationships/hyperlink" Target="consultantplus://offline/ref=A30DCAF817D829B3937854CA87C8992111CD7133B3FF1B8921F63A8AB61EED138CFA45A98D35BAD4J642H" TargetMode="External"/><Relationship Id="rId5" Type="http://schemas.openxmlformats.org/officeDocument/2006/relationships/hyperlink" Target="consultantplus://offline/ref=A30DCAF817D829B3937854CA87C8992111CD7133B3FF1B8921F63A8AB61EED138CFA45A98D35BAD5J648H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30DCAF817D829B3937854CA87C8992111CD7133B3FF1B8921F63A8AB61EED138CFA45A98D35BAD1J64CH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A30DCAF817D829B3937854CA87C8992111CD7133B3FF1B8921F63A8AB61EED138CFA45A98D35BAD1J64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4564</Words>
  <Characters>26017</Characters>
  <Application>Microsoft Office Word</Application>
  <DocSecurity>0</DocSecurity>
  <Lines>216</Lines>
  <Paragraphs>61</Paragraphs>
  <ScaleCrop>false</ScaleCrop>
  <Company>Reanimator Extreme Edition</Company>
  <LinksUpToDate>false</LinksUpToDate>
  <CharactersWithSpaces>30520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Администратор</cp:lastModifiedBy>
  <cp:revision>2</cp:revision>
  <dcterms:created xsi:type="dcterms:W3CDTF">2015-06-23T09:27:00Z</dcterms:created>
  <dcterms:modified xsi:type="dcterms:W3CDTF">2015-09-29T06:45:00Z</dcterms:modified>
</cp:coreProperties>
</file>