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211E" w:rsidRPr="006D211E" w:rsidRDefault="006D211E" w:rsidP="006D21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tbl>
      <w:tblPr>
        <w:tblW w:w="0" w:type="auto"/>
        <w:tblInd w:w="2628" w:type="dxa"/>
        <w:tblCellMar>
          <w:left w:w="0" w:type="dxa"/>
          <w:right w:w="0" w:type="dxa"/>
        </w:tblCellMar>
        <w:tblLook w:val="04A0"/>
      </w:tblPr>
      <w:tblGrid>
        <w:gridCol w:w="6943"/>
      </w:tblGrid>
      <w:tr w:rsidR="006D211E" w:rsidRPr="006D211E" w:rsidTr="006D211E">
        <w:tc>
          <w:tcPr>
            <w:tcW w:w="77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11E" w:rsidRPr="006D211E" w:rsidRDefault="006D211E" w:rsidP="006D21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2.2.</w:t>
            </w:r>
          </w:p>
          <w:p w:rsidR="006D211E" w:rsidRPr="006D211E" w:rsidRDefault="006D211E" w:rsidP="006D21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6D211E" w:rsidRPr="006D211E" w:rsidTr="006D211E">
        <w:tc>
          <w:tcPr>
            <w:tcW w:w="77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11E" w:rsidRPr="006D211E" w:rsidRDefault="006D211E" w:rsidP="006D21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 Постановлению местной Администрации Муниципального образования </w:t>
            </w:r>
            <w:proofErr w:type="spellStart"/>
            <w:r w:rsidRPr="006D2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Лиговка-Ямская</w:t>
            </w:r>
            <w:proofErr w:type="spellEnd"/>
            <w:r w:rsidRPr="006D2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 28.11.2013 №  184 «Об утверждении муниципальных программ и </w:t>
            </w:r>
            <w:proofErr w:type="spellStart"/>
            <w:r w:rsidRPr="006D2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непрограммных</w:t>
            </w:r>
            <w:proofErr w:type="spellEnd"/>
            <w:r w:rsidRPr="006D2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направлений деятельности на 2014 год»</w:t>
            </w:r>
          </w:p>
        </w:tc>
      </w:tr>
      <w:tr w:rsidR="006D211E" w:rsidRPr="006D211E" w:rsidTr="006D211E">
        <w:tc>
          <w:tcPr>
            <w:tcW w:w="77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11E" w:rsidRPr="006D211E" w:rsidRDefault="006D211E" w:rsidP="006D21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1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6D211E" w:rsidRPr="006D211E" w:rsidRDefault="006D211E" w:rsidP="006D21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1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УТВЕРЖДАЮ</w:t>
            </w:r>
          </w:p>
          <w:p w:rsidR="006D211E" w:rsidRPr="006D211E" w:rsidRDefault="006D211E" w:rsidP="006D211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</w:t>
            </w:r>
          </w:p>
          <w:p w:rsidR="006D211E" w:rsidRPr="006D211E" w:rsidRDefault="006D211E" w:rsidP="006D21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И.о. Главы местной Администрации</w:t>
            </w:r>
          </w:p>
          <w:p w:rsidR="006D211E" w:rsidRPr="006D211E" w:rsidRDefault="006D211E" w:rsidP="006D21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D211E" w:rsidRPr="006D211E" w:rsidRDefault="006D211E" w:rsidP="006D21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 О.Ю. </w:t>
            </w:r>
            <w:proofErr w:type="spellStart"/>
            <w:r w:rsidRPr="006D2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Буканова</w:t>
            </w:r>
            <w:proofErr w:type="spellEnd"/>
          </w:p>
          <w:p w:rsidR="006D211E" w:rsidRPr="006D211E" w:rsidRDefault="006D211E" w:rsidP="006D21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6D211E" w:rsidRPr="006D211E" w:rsidRDefault="006D211E" w:rsidP="006D211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211E">
        <w:rPr>
          <w:rFonts w:ascii="Calibri" w:eastAsia="Times New Roman" w:hAnsi="Calibri" w:cs="Calibri"/>
          <w:b/>
          <w:bCs/>
          <w:color w:val="000000"/>
          <w:lang w:eastAsia="ru-RU"/>
        </w:rPr>
        <w:t> </w:t>
      </w:r>
    </w:p>
    <w:p w:rsidR="006D211E" w:rsidRPr="006D211E" w:rsidRDefault="006D211E" w:rsidP="006D211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noProof/>
          <w:color w:val="000000"/>
          <w:lang w:eastAsia="ru-RU"/>
        </w:rPr>
        <w:drawing>
          <wp:inline distT="0" distB="0" distL="0" distR="0">
            <wp:extent cx="514350" cy="600075"/>
            <wp:effectExtent l="19050" t="0" r="0" b="0"/>
            <wp:docPr id="1" name="Рисунок 1" descr="http://www.ligovka-yamskaya.sankt-peterburg.info/akti/programmi/pro071.files/image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igovka-yamskaya.sankt-peterburg.info/akti/programmi/pro071.files/image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211E" w:rsidRPr="006D211E" w:rsidRDefault="006D211E" w:rsidP="006D211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21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Местная   Администрация внутригородского</w:t>
      </w:r>
    </w:p>
    <w:p w:rsidR="006D211E" w:rsidRPr="006D211E" w:rsidRDefault="006D211E" w:rsidP="006D211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21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Муниципального образования Санкт-Петербурга</w:t>
      </w:r>
    </w:p>
    <w:p w:rsidR="006D211E" w:rsidRPr="006D211E" w:rsidRDefault="006D211E" w:rsidP="006D211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21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муниципальный округ </w:t>
      </w:r>
      <w:proofErr w:type="spellStart"/>
      <w:r w:rsidRPr="006D21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Лиговка-Ямская</w:t>
      </w:r>
      <w:proofErr w:type="spellEnd"/>
    </w:p>
    <w:p w:rsidR="006D211E" w:rsidRPr="006D211E" w:rsidRDefault="006D211E" w:rsidP="006D21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6D211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6D211E" w:rsidRPr="006D211E" w:rsidRDefault="006D211E" w:rsidP="006D21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6D211E"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  <w:lang w:eastAsia="ru-RU"/>
        </w:rPr>
        <w:t>Паспорт муниципальной  программы</w:t>
      </w:r>
    </w:p>
    <w:p w:rsidR="006D211E" w:rsidRPr="006D211E" w:rsidRDefault="006D211E" w:rsidP="006D21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6D21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«Подготовка и обучение неработающего населения в области безопасности жизнедеятельности»</w:t>
      </w:r>
    </w:p>
    <w:p w:rsidR="006D211E" w:rsidRPr="006D211E" w:rsidRDefault="006D211E" w:rsidP="006D21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211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</w:t>
      </w:r>
    </w:p>
    <w:p w:rsidR="006D211E" w:rsidRPr="006D211E" w:rsidRDefault="006D211E" w:rsidP="006D211E">
      <w:pPr>
        <w:spacing w:after="0" w:line="240" w:lineRule="auto"/>
        <w:ind w:firstLine="540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D211E"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eastAsia="ru-RU"/>
        </w:rPr>
        <w:t>ПО ИСПОЛНЕНИЮ РАСХОДНЫХ ОБЯЗАТЕЛЬСТВ МУНИЦИПАЛЬНОГО   ОБРАЗОВАНИЯ, ВЫТЕКАЮЩИХ ИЗ ПОЛНОМОЧИЙ ПО ВОПРОСАМ МЕСТНОГО ЗНАЧЕНИЯ, ОПРЕДЕЛЕННЫХ ЗАКОНАМИ САНКТ-ПЕТЕРБУРГА:</w:t>
      </w:r>
    </w:p>
    <w:p w:rsidR="006D211E" w:rsidRPr="006D211E" w:rsidRDefault="006D211E" w:rsidP="006D211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21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D211E" w:rsidRPr="006D211E" w:rsidRDefault="006D211E" w:rsidP="006D211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2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подготовки и обучения неработающего населения способам защиты и действиям в чрезвычайных ситуациях, а также способам защиты от опасностей, возникающих при ведении военных действий или вследствие этих действий</w:t>
      </w:r>
    </w:p>
    <w:p w:rsidR="006D211E" w:rsidRPr="006D211E" w:rsidRDefault="006D211E" w:rsidP="006D211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211E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6D211E" w:rsidRPr="006D211E" w:rsidRDefault="006D211E" w:rsidP="006D211E">
      <w:pPr>
        <w:spacing w:after="0" w:line="240" w:lineRule="auto"/>
        <w:ind w:left="238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21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 и задачи программы:</w:t>
      </w:r>
    </w:p>
    <w:p w:rsidR="006D211E" w:rsidRPr="006D211E" w:rsidRDefault="006D211E" w:rsidP="006D211E">
      <w:pPr>
        <w:spacing w:after="0" w:line="240" w:lineRule="auto"/>
        <w:ind w:left="238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2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D211E" w:rsidRPr="006D211E" w:rsidRDefault="006D211E" w:rsidP="006D211E">
      <w:pPr>
        <w:spacing w:after="0" w:line="240" w:lineRule="auto"/>
        <w:ind w:left="238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2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цели – снижение рисков и смягчение последствий аварий, катастроф и стихийных бедствий, подготовка населения к действиям при угрозе возникновения или при возникновении чрезвычайной ситуации. </w:t>
      </w:r>
    </w:p>
    <w:p w:rsidR="006D211E" w:rsidRPr="006D211E" w:rsidRDefault="006D211E" w:rsidP="006D211E">
      <w:pPr>
        <w:spacing w:after="0" w:line="240" w:lineRule="auto"/>
        <w:ind w:left="238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2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 состоят в следующем:</w:t>
      </w:r>
    </w:p>
    <w:p w:rsidR="006D211E" w:rsidRPr="006D211E" w:rsidRDefault="006D211E" w:rsidP="006D211E">
      <w:pPr>
        <w:spacing w:after="0" w:line="240" w:lineRule="auto"/>
        <w:ind w:left="238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2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организация и проведение мероприятий по подготовке и обучению неработающего населения способам защиты и действиям в чрезвычайных ситуациях, а также способам защиты от опасностей, возникающих  при ведении военных действий или вследствие этих действий.</w:t>
      </w:r>
    </w:p>
    <w:p w:rsidR="006D211E" w:rsidRPr="006D211E" w:rsidRDefault="006D211E" w:rsidP="006D211E">
      <w:pPr>
        <w:spacing w:after="0" w:line="240" w:lineRule="auto"/>
        <w:ind w:left="238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2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D211E" w:rsidRPr="006D211E" w:rsidRDefault="006D211E" w:rsidP="006D21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21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 Сроки реализации:  </w:t>
      </w:r>
      <w:r w:rsidRPr="006D2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2014 г.</w:t>
      </w:r>
    </w:p>
    <w:p w:rsidR="006D211E" w:rsidRPr="006D211E" w:rsidRDefault="006D211E" w:rsidP="006D21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2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D211E" w:rsidRPr="006D211E" w:rsidRDefault="006D211E" w:rsidP="006D21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2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</w:t>
      </w:r>
      <w:r w:rsidRPr="006D21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Объем финансирования:</w:t>
      </w:r>
      <w:r w:rsidRPr="006D211E">
        <w:rPr>
          <w:rFonts w:ascii="Times New Roman" w:eastAsia="Times New Roman" w:hAnsi="Times New Roman" w:cs="Times New Roman"/>
          <w:b/>
          <w:bCs/>
          <w:color w:val="000000"/>
          <w:spacing w:val="-7"/>
          <w:lang w:eastAsia="ru-RU"/>
        </w:rPr>
        <w:t> 102,7</w:t>
      </w:r>
      <w:r w:rsidRPr="006D2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тыс. руб.</w:t>
      </w:r>
    </w:p>
    <w:p w:rsidR="006D211E" w:rsidRPr="006D211E" w:rsidRDefault="006D211E" w:rsidP="006D21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2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Заказчик – местная Администрация внутригородского Муниципального образования Лиговка – Ямская.</w:t>
      </w:r>
    </w:p>
    <w:p w:rsidR="006D211E" w:rsidRPr="006D211E" w:rsidRDefault="006D211E" w:rsidP="006D211E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2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D211E" w:rsidRPr="006D211E" w:rsidRDefault="006D211E" w:rsidP="006D21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21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Источник финансирования:</w:t>
      </w:r>
      <w:r w:rsidRPr="006D2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бюджет внутригородского Муниципального образования Санкт-Петербурга муниципальный округ Лиговка - Ямская на 2014 год</w:t>
      </w:r>
    </w:p>
    <w:p w:rsidR="006D211E" w:rsidRPr="006D211E" w:rsidRDefault="006D211E" w:rsidP="006D21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21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</w:p>
    <w:p w:rsidR="006D211E" w:rsidRPr="006D211E" w:rsidRDefault="006D211E" w:rsidP="006D211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21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</w:t>
      </w:r>
      <w:r w:rsidRPr="006D21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  Перечень и описание программных мероприятий</w:t>
      </w:r>
    </w:p>
    <w:p w:rsidR="006D211E" w:rsidRPr="006D211E" w:rsidRDefault="006D211E" w:rsidP="006D211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21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6D211E" w:rsidRPr="006D211E" w:rsidRDefault="006D211E" w:rsidP="006D21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6D211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 </w:t>
      </w:r>
    </w:p>
    <w:tbl>
      <w:tblPr>
        <w:tblW w:w="11058" w:type="dxa"/>
        <w:jc w:val="center"/>
        <w:tblCellMar>
          <w:left w:w="0" w:type="dxa"/>
          <w:right w:w="0" w:type="dxa"/>
        </w:tblCellMar>
        <w:tblLook w:val="04A0"/>
      </w:tblPr>
      <w:tblGrid>
        <w:gridCol w:w="2328"/>
        <w:gridCol w:w="3456"/>
        <w:gridCol w:w="1194"/>
        <w:gridCol w:w="774"/>
        <w:gridCol w:w="708"/>
        <w:gridCol w:w="709"/>
        <w:gridCol w:w="708"/>
        <w:gridCol w:w="1181"/>
      </w:tblGrid>
      <w:tr w:rsidR="006D211E" w:rsidRPr="006D211E" w:rsidTr="006D211E">
        <w:trPr>
          <w:jc w:val="center"/>
        </w:trPr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211E" w:rsidRPr="006D211E" w:rsidRDefault="006D211E" w:rsidP="006D2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11E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                    </w:t>
            </w:r>
            <w:r w:rsidRPr="006D21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</w:t>
            </w:r>
          </w:p>
          <w:p w:rsidR="006D211E" w:rsidRPr="006D211E" w:rsidRDefault="006D211E" w:rsidP="006D2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21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</w:t>
            </w:r>
            <w:proofErr w:type="spellEnd"/>
            <w:r w:rsidRPr="006D21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/</w:t>
            </w:r>
            <w:proofErr w:type="spellStart"/>
            <w:r w:rsidRPr="006D21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</w:t>
            </w:r>
            <w:proofErr w:type="spellEnd"/>
          </w:p>
        </w:tc>
        <w:tc>
          <w:tcPr>
            <w:tcW w:w="513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211E" w:rsidRPr="006D211E" w:rsidRDefault="006D211E" w:rsidP="006D2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1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мероприятия, целевая аудитория и предполагаемый охват участников</w:t>
            </w:r>
          </w:p>
        </w:tc>
        <w:tc>
          <w:tcPr>
            <w:tcW w:w="963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211E" w:rsidRPr="006D211E" w:rsidRDefault="006D211E" w:rsidP="006D2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11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lang w:eastAsia="ru-RU"/>
              </w:rPr>
              <w:t xml:space="preserve">Объем </w:t>
            </w:r>
            <w:proofErr w:type="spellStart"/>
            <w:r w:rsidRPr="006D211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lang w:eastAsia="ru-RU"/>
              </w:rPr>
              <w:t>финан</w:t>
            </w:r>
            <w:proofErr w:type="spellEnd"/>
            <w:r w:rsidRPr="006D211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lang w:eastAsia="ru-RU"/>
              </w:rPr>
              <w:t>-</w:t>
            </w:r>
          </w:p>
          <w:p w:rsidR="006D211E" w:rsidRPr="006D211E" w:rsidRDefault="006D211E" w:rsidP="006D2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211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lang w:eastAsia="ru-RU"/>
              </w:rPr>
              <w:t>сирования</w:t>
            </w:r>
            <w:proofErr w:type="spellEnd"/>
          </w:p>
          <w:p w:rsidR="006D211E" w:rsidRPr="006D211E" w:rsidRDefault="006D211E" w:rsidP="006D211E">
            <w:pPr>
              <w:shd w:val="clear" w:color="auto" w:fill="FFFFFF"/>
              <w:spacing w:after="0" w:line="27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11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lang w:eastAsia="ru-RU"/>
              </w:rPr>
              <w:t>(тыс.</w:t>
            </w:r>
          </w:p>
          <w:p w:rsidR="006D211E" w:rsidRPr="006D211E" w:rsidRDefault="006D211E" w:rsidP="006D211E">
            <w:pPr>
              <w:shd w:val="clear" w:color="auto" w:fill="FFFFFF"/>
              <w:spacing w:after="0" w:line="27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11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lang w:eastAsia="ru-RU"/>
              </w:rPr>
              <w:t>руб.)</w:t>
            </w:r>
          </w:p>
        </w:tc>
        <w:tc>
          <w:tcPr>
            <w:tcW w:w="4394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211E" w:rsidRPr="006D211E" w:rsidRDefault="006D211E" w:rsidP="006D2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1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Срок реализации (квартал)</w:t>
            </w:r>
          </w:p>
        </w:tc>
      </w:tr>
      <w:tr w:rsidR="006D211E" w:rsidRPr="006D211E" w:rsidTr="006D211E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D211E" w:rsidRPr="006D211E" w:rsidRDefault="006D211E" w:rsidP="006D2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D211E" w:rsidRPr="006D211E" w:rsidRDefault="006D211E" w:rsidP="006D2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D211E" w:rsidRPr="006D211E" w:rsidRDefault="006D211E" w:rsidP="006D2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211E" w:rsidRPr="006D211E" w:rsidRDefault="006D211E" w:rsidP="006D2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11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lang w:eastAsia="ru-RU"/>
              </w:rPr>
              <w:t> </w:t>
            </w:r>
          </w:p>
          <w:p w:rsidR="006D211E" w:rsidRPr="006D211E" w:rsidRDefault="006D211E" w:rsidP="006D2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11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lang w:val="en-US" w:eastAsia="ru-RU"/>
              </w:rPr>
              <w:t>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211E" w:rsidRPr="006D211E" w:rsidRDefault="006D211E" w:rsidP="006D2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11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lang w:val="en-US" w:eastAsia="ru-RU"/>
              </w:rPr>
              <w:t> </w:t>
            </w:r>
          </w:p>
          <w:p w:rsidR="006D211E" w:rsidRPr="006D211E" w:rsidRDefault="006D211E" w:rsidP="006D2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11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lang w:val="en-US" w:eastAsia="ru-RU"/>
              </w:rPr>
              <w:t>II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211E" w:rsidRPr="006D211E" w:rsidRDefault="006D211E" w:rsidP="006D2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1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6D211E" w:rsidRPr="006D211E" w:rsidRDefault="006D211E" w:rsidP="006D2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1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211E" w:rsidRPr="006D211E" w:rsidRDefault="006D211E" w:rsidP="006D2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11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lang w:val="en-US" w:eastAsia="ru-RU"/>
              </w:rPr>
              <w:t> </w:t>
            </w:r>
          </w:p>
          <w:p w:rsidR="006D211E" w:rsidRPr="006D211E" w:rsidRDefault="006D211E" w:rsidP="006D2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11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lang w:val="en-US" w:eastAsia="ru-RU"/>
              </w:rPr>
              <w:t>IV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211E" w:rsidRPr="006D211E" w:rsidRDefault="006D211E" w:rsidP="006D211E">
            <w:pPr>
              <w:shd w:val="clear" w:color="auto" w:fill="FFFFFF"/>
              <w:spacing w:after="0" w:line="240" w:lineRule="auto"/>
              <w:ind w:right="-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211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lang w:eastAsia="ru-RU"/>
              </w:rPr>
              <w:t>Примеча-ние</w:t>
            </w:r>
            <w:proofErr w:type="spellEnd"/>
            <w:r w:rsidRPr="006D211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lang w:eastAsia="ru-RU"/>
              </w:rPr>
              <w:t xml:space="preserve"> /</w:t>
            </w:r>
          </w:p>
          <w:p w:rsidR="006D211E" w:rsidRPr="006D211E" w:rsidRDefault="006D211E" w:rsidP="006D211E">
            <w:pPr>
              <w:shd w:val="clear" w:color="auto" w:fill="FFFFFF"/>
              <w:spacing w:after="0" w:line="240" w:lineRule="auto"/>
              <w:ind w:right="-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211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lang w:eastAsia="ru-RU"/>
              </w:rPr>
              <w:t>код</w:t>
            </w:r>
            <w:r w:rsidRPr="006D211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sz w:val="20"/>
                <w:szCs w:val="20"/>
                <w:lang w:eastAsia="ru-RU"/>
              </w:rPr>
              <w:t>КОСГУ</w:t>
            </w:r>
            <w:proofErr w:type="spellEnd"/>
          </w:p>
        </w:tc>
      </w:tr>
      <w:tr w:rsidR="006D211E" w:rsidRPr="006D211E" w:rsidTr="006D211E">
        <w:trPr>
          <w:jc w:val="center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D211E" w:rsidRPr="006D211E" w:rsidRDefault="006D211E" w:rsidP="006D2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11E" w:rsidRPr="006D211E" w:rsidRDefault="006D211E" w:rsidP="006D2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 брошюр по вопросам ГО и ЧС для неработающего населения в количестве 1000 штук.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D211E" w:rsidRPr="006D211E" w:rsidRDefault="006D211E" w:rsidP="006D21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11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  <w:lang w:eastAsia="ru-RU"/>
              </w:rPr>
              <w:t> </w:t>
            </w:r>
          </w:p>
          <w:p w:rsidR="006D211E" w:rsidRPr="006D211E" w:rsidRDefault="006D211E" w:rsidP="006D21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11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  <w:lang w:eastAsia="ru-RU"/>
              </w:rPr>
              <w:t> </w:t>
            </w:r>
          </w:p>
          <w:p w:rsidR="006D211E" w:rsidRPr="006D211E" w:rsidRDefault="006D211E" w:rsidP="006D2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11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  <w:lang w:eastAsia="ru-RU"/>
              </w:rPr>
              <w:t>24,6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D211E" w:rsidRPr="006D211E" w:rsidRDefault="006D211E" w:rsidP="006D2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D211E" w:rsidRPr="006D211E" w:rsidRDefault="006D211E" w:rsidP="006D2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11E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eastAsia="ru-RU"/>
              </w:rPr>
              <w:t>24,6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D211E" w:rsidRPr="006D211E" w:rsidRDefault="006D211E" w:rsidP="006D2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11E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D211E" w:rsidRPr="006D211E" w:rsidRDefault="006D211E" w:rsidP="006D2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11E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D211E" w:rsidRPr="006D211E" w:rsidRDefault="006D211E" w:rsidP="006D2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1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t>340</w:t>
            </w:r>
          </w:p>
        </w:tc>
      </w:tr>
      <w:tr w:rsidR="006D211E" w:rsidRPr="006D211E" w:rsidTr="006D211E">
        <w:trPr>
          <w:jc w:val="center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D211E" w:rsidRPr="006D211E" w:rsidRDefault="006D211E" w:rsidP="006D2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2.</w:t>
            </w:r>
          </w:p>
        </w:tc>
        <w:tc>
          <w:tcPr>
            <w:tcW w:w="5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11E" w:rsidRPr="006D211E" w:rsidRDefault="006D211E" w:rsidP="006D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обучающих лекций по вопросам гражданской обороны, защиты населения от чрезвычайных ситуаций и пожарной безопасности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D211E" w:rsidRPr="006D211E" w:rsidRDefault="006D211E" w:rsidP="006D211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11E">
              <w:rPr>
                <w:rFonts w:ascii="Times New Roman" w:eastAsia="Times New Roman" w:hAnsi="Times New Roman" w:cs="Times New Roman"/>
                <w:b/>
                <w:bCs/>
                <w:spacing w:val="-7"/>
                <w:sz w:val="24"/>
                <w:szCs w:val="24"/>
                <w:lang w:eastAsia="ru-RU"/>
              </w:rPr>
              <w:t>   39,6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D211E" w:rsidRPr="006D211E" w:rsidRDefault="006D211E" w:rsidP="006D2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11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   13,2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D211E" w:rsidRPr="006D211E" w:rsidRDefault="006D211E" w:rsidP="006D2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11E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>8,8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D211E" w:rsidRPr="006D211E" w:rsidRDefault="006D211E" w:rsidP="006D2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11E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>4,4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D211E" w:rsidRPr="006D211E" w:rsidRDefault="006D211E" w:rsidP="006D2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11E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>  13,2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D211E" w:rsidRPr="006D211E" w:rsidRDefault="006D211E" w:rsidP="006D2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11E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226</w:t>
            </w:r>
          </w:p>
        </w:tc>
      </w:tr>
      <w:tr w:rsidR="006D211E" w:rsidRPr="006D211E" w:rsidTr="006D211E">
        <w:trPr>
          <w:jc w:val="center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D211E" w:rsidRPr="006D211E" w:rsidRDefault="006D211E" w:rsidP="006D2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11E" w:rsidRPr="006D211E" w:rsidRDefault="006D211E" w:rsidP="006D2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11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  <w:r w:rsidRPr="006D2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 кабинета УКП Муниципального образования для обучения неработающего населения.</w:t>
            </w:r>
          </w:p>
          <w:p w:rsidR="006D211E" w:rsidRPr="006D211E" w:rsidRDefault="006D211E" w:rsidP="006D2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основных средств:</w:t>
            </w:r>
          </w:p>
          <w:p w:rsidR="006D211E" w:rsidRPr="006D211E" w:rsidRDefault="006D211E" w:rsidP="006D2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-стенды демонстрационные – 3 шт.</w:t>
            </w:r>
          </w:p>
          <w:p w:rsidR="006D211E" w:rsidRPr="006D211E" w:rsidRDefault="006D211E" w:rsidP="006D2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6D2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буклетница</w:t>
            </w:r>
            <w:proofErr w:type="spellEnd"/>
            <w:r w:rsidRPr="006D2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02 шт.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D211E" w:rsidRPr="006D211E" w:rsidRDefault="006D211E" w:rsidP="006D2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11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  <w:lang w:eastAsia="ru-RU"/>
              </w:rPr>
              <w:t>18,0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D211E" w:rsidRPr="006D211E" w:rsidRDefault="006D211E" w:rsidP="006D2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11E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D211E" w:rsidRPr="006D211E" w:rsidRDefault="006D211E" w:rsidP="006D2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11E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D211E" w:rsidRPr="006D211E" w:rsidRDefault="006D211E" w:rsidP="006D21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11E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eastAsia="ru-RU"/>
              </w:rPr>
              <w:t>18,0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D211E" w:rsidRPr="006D211E" w:rsidRDefault="006D211E" w:rsidP="006D2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11E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D211E" w:rsidRPr="006D211E" w:rsidRDefault="006D211E" w:rsidP="006D211E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1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t>226</w:t>
            </w:r>
          </w:p>
        </w:tc>
      </w:tr>
      <w:tr w:rsidR="006D211E" w:rsidRPr="006D211E" w:rsidTr="006D211E">
        <w:trPr>
          <w:jc w:val="center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D211E" w:rsidRPr="006D211E" w:rsidRDefault="006D211E" w:rsidP="006D2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11E" w:rsidRPr="006D211E" w:rsidRDefault="006D211E" w:rsidP="006D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имущества для проведения практических тренировок неработающего населения на  УКП:</w:t>
            </w:r>
          </w:p>
          <w:p w:rsidR="006D211E" w:rsidRPr="006D211E" w:rsidRDefault="006D211E" w:rsidP="006D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фонарь противопожарный – 2 шт.</w:t>
            </w:r>
          </w:p>
          <w:p w:rsidR="006D211E" w:rsidRPr="006D211E" w:rsidRDefault="006D211E" w:rsidP="006D2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дозиметр  - радиометр МКС-01СА1Б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D211E" w:rsidRPr="006D211E" w:rsidRDefault="006D211E" w:rsidP="006D211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11E">
              <w:rPr>
                <w:rFonts w:ascii="Times New Roman" w:eastAsia="Times New Roman" w:hAnsi="Times New Roman" w:cs="Times New Roman"/>
                <w:b/>
                <w:bCs/>
                <w:spacing w:val="-7"/>
                <w:sz w:val="24"/>
                <w:szCs w:val="24"/>
                <w:lang w:eastAsia="ru-RU"/>
              </w:rPr>
              <w:t>   20,5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D211E" w:rsidRPr="006D211E" w:rsidRDefault="006D211E" w:rsidP="006D2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11E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eastAsia="ru-RU"/>
              </w:rPr>
              <w:t>20,5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D211E" w:rsidRPr="006D211E" w:rsidRDefault="006D211E" w:rsidP="006D2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11E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D211E" w:rsidRPr="006D211E" w:rsidRDefault="006D211E" w:rsidP="006D2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11E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D211E" w:rsidRPr="006D211E" w:rsidRDefault="006D211E" w:rsidP="006D2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11E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D211E" w:rsidRPr="006D211E" w:rsidRDefault="006D211E" w:rsidP="006D211E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1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t>226</w:t>
            </w:r>
          </w:p>
        </w:tc>
      </w:tr>
      <w:tr w:rsidR="006D211E" w:rsidRPr="006D211E" w:rsidTr="006D211E">
        <w:trPr>
          <w:trHeight w:val="355"/>
          <w:jc w:val="center"/>
        </w:trPr>
        <w:tc>
          <w:tcPr>
            <w:tcW w:w="570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11E" w:rsidRPr="006D211E" w:rsidRDefault="006D211E" w:rsidP="006D2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1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           Итого: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D211E" w:rsidRPr="006D211E" w:rsidRDefault="006D211E" w:rsidP="006D2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11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  <w:lang w:eastAsia="ru-RU"/>
              </w:rPr>
              <w:t>102,7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D211E" w:rsidRPr="006D211E" w:rsidRDefault="006D211E" w:rsidP="006D2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11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sz w:val="24"/>
                <w:szCs w:val="24"/>
                <w:lang w:eastAsia="ru-RU"/>
              </w:rPr>
              <w:t>33,7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D211E" w:rsidRPr="006D211E" w:rsidRDefault="006D211E" w:rsidP="006D2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11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sz w:val="24"/>
                <w:szCs w:val="24"/>
                <w:lang w:eastAsia="ru-RU"/>
              </w:rPr>
              <w:t>33,4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D211E" w:rsidRPr="006D211E" w:rsidRDefault="006D211E" w:rsidP="006D2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11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sz w:val="24"/>
                <w:szCs w:val="24"/>
                <w:lang w:eastAsia="ru-RU"/>
              </w:rPr>
              <w:t>22,4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D211E" w:rsidRPr="006D211E" w:rsidRDefault="006D211E" w:rsidP="006D2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11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sz w:val="24"/>
                <w:szCs w:val="24"/>
                <w:lang w:eastAsia="ru-RU"/>
              </w:rPr>
              <w:t>13,2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D211E" w:rsidRPr="006D211E" w:rsidRDefault="006D211E" w:rsidP="006D21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11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sz w:val="24"/>
                <w:szCs w:val="24"/>
                <w:lang w:eastAsia="ru-RU"/>
              </w:rPr>
              <w:t> </w:t>
            </w:r>
          </w:p>
        </w:tc>
      </w:tr>
    </w:tbl>
    <w:p w:rsidR="006D211E" w:rsidRPr="006D211E" w:rsidRDefault="006D211E" w:rsidP="006D21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21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D211E" w:rsidRPr="006D211E" w:rsidRDefault="006D211E" w:rsidP="006D21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21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D211E" w:rsidRPr="006D211E" w:rsidRDefault="006D211E" w:rsidP="006D211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21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Наименование мероприятий, организуемых и проводимых в течение 2014 финансового года, без финансового обеспечения:</w:t>
      </w:r>
    </w:p>
    <w:p w:rsidR="006D211E" w:rsidRPr="006D211E" w:rsidRDefault="006D211E" w:rsidP="006D21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21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6D211E" w:rsidRPr="006D211E" w:rsidRDefault="006D211E" w:rsidP="006D211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2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Постоянная корректура списка целевой  аудитории, поиск новых форм привлечения  неработающего населения к обучению.</w:t>
      </w:r>
    </w:p>
    <w:p w:rsidR="006D211E" w:rsidRPr="006D211E" w:rsidRDefault="006D211E" w:rsidP="006D211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2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Публикация в Муниципальной газете и на сайте Муниципального образования материалов по ГО и ЧС, безопасного поведения в быту  для неработающего населения (финансирование программы осуществляется в рамках по содержанию муниципальной информационной службы).</w:t>
      </w:r>
    </w:p>
    <w:p w:rsidR="006D211E" w:rsidRPr="006D211E" w:rsidRDefault="006D211E" w:rsidP="006D211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2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и проведение практических тренировок и учений с неработающим населением Муниципального образования по вопросам ГО и ЧС по отдельному плану.</w:t>
      </w:r>
    </w:p>
    <w:p w:rsidR="006D211E" w:rsidRPr="006D211E" w:rsidRDefault="006D211E" w:rsidP="006D211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2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Участие в смотре – конкурсе на лучший УКП района.                                          </w:t>
      </w:r>
    </w:p>
    <w:p w:rsidR="006D211E" w:rsidRPr="006D211E" w:rsidRDefault="006D211E" w:rsidP="006D21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2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D211E" w:rsidRPr="006D211E" w:rsidRDefault="006D211E" w:rsidP="006D21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2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D211E" w:rsidRPr="006D211E" w:rsidRDefault="006D211E" w:rsidP="006D21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2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D211E" w:rsidRPr="006D211E" w:rsidRDefault="006D211E" w:rsidP="006D21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2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Согласовано по наполнению программы:</w:t>
      </w:r>
    </w:p>
    <w:p w:rsidR="006D211E" w:rsidRPr="006D211E" w:rsidRDefault="006D211E" w:rsidP="006D21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2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Председатель постоянной  комиссии по охране</w:t>
      </w:r>
    </w:p>
    <w:p w:rsidR="006D211E" w:rsidRPr="006D211E" w:rsidRDefault="006D211E" w:rsidP="006D21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2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правопорядка, законности и  ЧС                                  __________          </w:t>
      </w:r>
      <w:proofErr w:type="spellStart"/>
      <w:r w:rsidRPr="006D2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Георгадзе</w:t>
      </w:r>
      <w:proofErr w:type="spellEnd"/>
      <w:r w:rsidRPr="006D2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Д.Л.</w:t>
      </w:r>
    </w:p>
    <w:p w:rsidR="006D211E" w:rsidRPr="006D211E" w:rsidRDefault="006D211E" w:rsidP="006D21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21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D211E" w:rsidRPr="006D211E" w:rsidRDefault="006D211E" w:rsidP="006D21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6D211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 </w:t>
      </w:r>
    </w:p>
    <w:p w:rsidR="006D211E" w:rsidRPr="006D211E" w:rsidRDefault="006D211E" w:rsidP="006D21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6D211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 </w:t>
      </w:r>
    </w:p>
    <w:p w:rsidR="006D211E" w:rsidRPr="006D211E" w:rsidRDefault="006D211E" w:rsidP="006D211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21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II</w:t>
      </w:r>
      <w:r w:rsidRPr="006D21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Обоснование  объемов финансирования на 2014 год</w:t>
      </w:r>
    </w:p>
    <w:p w:rsidR="006D211E" w:rsidRPr="006D211E" w:rsidRDefault="006D211E" w:rsidP="006D211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21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tbl>
      <w:tblPr>
        <w:tblW w:w="10821" w:type="dxa"/>
        <w:jc w:val="center"/>
        <w:tblCellMar>
          <w:left w:w="0" w:type="dxa"/>
          <w:right w:w="0" w:type="dxa"/>
        </w:tblCellMar>
        <w:tblLook w:val="04A0"/>
      </w:tblPr>
      <w:tblGrid>
        <w:gridCol w:w="4792"/>
        <w:gridCol w:w="3700"/>
        <w:gridCol w:w="2329"/>
      </w:tblGrid>
      <w:tr w:rsidR="006D211E" w:rsidRPr="006D211E" w:rsidTr="006D211E">
        <w:trPr>
          <w:jc w:val="center"/>
        </w:trPr>
        <w:tc>
          <w:tcPr>
            <w:tcW w:w="47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11E" w:rsidRPr="006D211E" w:rsidRDefault="006D211E" w:rsidP="006D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1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Наименование услуги</w:t>
            </w:r>
          </w:p>
        </w:tc>
        <w:tc>
          <w:tcPr>
            <w:tcW w:w="37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11E" w:rsidRPr="006D211E" w:rsidRDefault="006D211E" w:rsidP="006D2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1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Обоснование объемов бюджетных ассигнований</w:t>
            </w:r>
          </w:p>
        </w:tc>
        <w:tc>
          <w:tcPr>
            <w:tcW w:w="23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11E" w:rsidRPr="006D211E" w:rsidRDefault="006D211E" w:rsidP="006D2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1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Примечание</w:t>
            </w:r>
          </w:p>
        </w:tc>
      </w:tr>
      <w:tr w:rsidR="006D211E" w:rsidRPr="006D211E" w:rsidTr="006D211E">
        <w:trPr>
          <w:jc w:val="center"/>
        </w:trPr>
        <w:tc>
          <w:tcPr>
            <w:tcW w:w="47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11E" w:rsidRPr="006D211E" w:rsidRDefault="006D211E" w:rsidP="006D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обучающих лекций по вопросам ГО и ЧС, пожарной безопасности. Заключение договора с межрегиональной общественной организацией Санкт –Петербурга и Ленинградской области  «Общество «Знание».</w:t>
            </w:r>
          </w:p>
          <w:p w:rsidR="006D211E" w:rsidRPr="006D211E" w:rsidRDefault="006D211E" w:rsidP="006D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11E" w:rsidRPr="006D211E" w:rsidRDefault="006D211E" w:rsidP="006D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расчета 1 лекция 2,2 т. руб. , 2 лекции в месяц, 9 мес. в году (кроме летнего периода)</w:t>
            </w:r>
          </w:p>
          <w:p w:rsidR="006D211E" w:rsidRPr="006D211E" w:rsidRDefault="006D211E" w:rsidP="006D2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2,2 т. руб. </w:t>
            </w:r>
            <w:proofErr w:type="spellStart"/>
            <w:r w:rsidRPr="006D2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spellEnd"/>
            <w:r w:rsidRPr="006D2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 лекции/мес. </w:t>
            </w:r>
            <w:proofErr w:type="spellStart"/>
            <w:r w:rsidRPr="006D2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spellEnd"/>
            <w:r w:rsidRPr="006D2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 </w:t>
            </w:r>
            <w:proofErr w:type="spellStart"/>
            <w:r w:rsidRPr="006D2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мес.=</w:t>
            </w:r>
            <w:proofErr w:type="spellEnd"/>
            <w:r w:rsidRPr="006D2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39,6 т. руб./год.  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11E" w:rsidRPr="006D211E" w:rsidRDefault="006D211E" w:rsidP="006D2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Коммерческое предложение от «Общества «Знание»</w:t>
            </w:r>
          </w:p>
        </w:tc>
      </w:tr>
      <w:tr w:rsidR="006D211E" w:rsidRPr="006D211E" w:rsidTr="006D211E">
        <w:trPr>
          <w:jc w:val="center"/>
        </w:trPr>
        <w:tc>
          <w:tcPr>
            <w:tcW w:w="47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11E" w:rsidRPr="006D211E" w:rsidRDefault="006D211E" w:rsidP="006D2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 брошюр по вопросам ГО и ЧС для информирования населения в области безопасности и принятию соответствующих мер в режиме чрезвычайной ситуации для неработающего населения, 1000 шт.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11E" w:rsidRPr="006D211E" w:rsidRDefault="006D211E" w:rsidP="006D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Буклеты 4 сюжета по 250 шт. новый дизайн. тираж – 1000 шт. доставка – 24 600 рублей.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11E" w:rsidRPr="006D211E" w:rsidRDefault="006D211E" w:rsidP="006D2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Коммерческое предложение ООО «</w:t>
            </w:r>
            <w:proofErr w:type="spellStart"/>
            <w:r w:rsidRPr="006D2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Олсервис</w:t>
            </w:r>
            <w:proofErr w:type="spellEnd"/>
            <w:r w:rsidRPr="006D2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6D211E" w:rsidRPr="006D211E" w:rsidTr="006D211E">
        <w:trPr>
          <w:jc w:val="center"/>
        </w:trPr>
        <w:tc>
          <w:tcPr>
            <w:tcW w:w="47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11E" w:rsidRPr="006D211E" w:rsidRDefault="006D211E" w:rsidP="006D2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 кабинета УКП Муниципального образования для обучения неработающего населения.</w:t>
            </w:r>
          </w:p>
          <w:p w:rsidR="006D211E" w:rsidRPr="006D211E" w:rsidRDefault="006D211E" w:rsidP="006D2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основных средств:</w:t>
            </w:r>
          </w:p>
          <w:p w:rsidR="006D211E" w:rsidRPr="006D211E" w:rsidRDefault="006D211E" w:rsidP="006D2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-стенды демонстрационные – 3 шт.</w:t>
            </w:r>
          </w:p>
          <w:p w:rsidR="006D211E" w:rsidRPr="006D211E" w:rsidRDefault="006D211E" w:rsidP="006D2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6D2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буклетница</w:t>
            </w:r>
            <w:proofErr w:type="spellEnd"/>
            <w:r w:rsidRPr="006D2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02 шт.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11E" w:rsidRPr="006D211E" w:rsidRDefault="006D211E" w:rsidP="006D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витрины для демонстрации  выставочных образцов изделий ГО и ЧС, 120х110х80 см., крышка - стекло, </w:t>
            </w:r>
            <w:proofErr w:type="spellStart"/>
            <w:r w:rsidRPr="006D2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ножки-металл</w:t>
            </w:r>
            <w:proofErr w:type="spellEnd"/>
            <w:r w:rsidRPr="006D2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стенки-ДСП,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11E" w:rsidRPr="006D211E" w:rsidRDefault="006D211E" w:rsidP="006D2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Коммерческое предложение 000 «</w:t>
            </w:r>
            <w:proofErr w:type="spellStart"/>
            <w:r w:rsidRPr="006D2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Стелобалт</w:t>
            </w:r>
            <w:proofErr w:type="spellEnd"/>
            <w:r w:rsidRPr="006D2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6D211E" w:rsidRPr="006D211E" w:rsidTr="006D211E">
        <w:trPr>
          <w:jc w:val="center"/>
        </w:trPr>
        <w:tc>
          <w:tcPr>
            <w:tcW w:w="47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11E" w:rsidRPr="006D211E" w:rsidRDefault="006D211E" w:rsidP="006D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имущества для тренировок неработающего населения на  УКП:</w:t>
            </w:r>
          </w:p>
          <w:p w:rsidR="006D211E" w:rsidRPr="006D211E" w:rsidRDefault="006D211E" w:rsidP="006D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фонарь противопожарный – 2 шт.</w:t>
            </w:r>
          </w:p>
          <w:p w:rsidR="006D211E" w:rsidRPr="006D211E" w:rsidRDefault="006D211E" w:rsidP="006D2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дозиметр  - радиометр МКС-01СА1Б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11E" w:rsidRPr="006D211E" w:rsidRDefault="006D211E" w:rsidP="006D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D211E" w:rsidRPr="006D211E" w:rsidRDefault="006D211E" w:rsidP="006D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D211E" w:rsidRPr="006D211E" w:rsidRDefault="006D211E" w:rsidP="006D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D211E" w:rsidRPr="006D211E" w:rsidRDefault="006D211E" w:rsidP="006D2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17500 руб. </w:t>
            </w:r>
            <w:proofErr w:type="spellStart"/>
            <w:r w:rsidRPr="006D2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spellEnd"/>
            <w:r w:rsidRPr="006D2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шт. =17500 руб.</w:t>
            </w:r>
          </w:p>
          <w:p w:rsidR="006D211E" w:rsidRPr="006D211E" w:rsidRDefault="006D211E" w:rsidP="006D2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1500 руб. </w:t>
            </w:r>
            <w:proofErr w:type="spellStart"/>
            <w:r w:rsidRPr="006D2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spellEnd"/>
            <w:r w:rsidRPr="006D2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 </w:t>
            </w:r>
            <w:proofErr w:type="spellStart"/>
            <w:r w:rsidRPr="006D2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шт.=</w:t>
            </w:r>
            <w:proofErr w:type="spellEnd"/>
            <w:r w:rsidRPr="006D2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3000 руб.</w:t>
            </w:r>
          </w:p>
          <w:p w:rsidR="006D211E" w:rsidRPr="006D211E" w:rsidRDefault="006D211E" w:rsidP="006D2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Итого:20 500 руб.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11E" w:rsidRPr="006D211E" w:rsidRDefault="006D211E" w:rsidP="006D2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Коммерческое предложение ООО  «Защита ГО </w:t>
            </w:r>
            <w:proofErr w:type="spellStart"/>
            <w:r w:rsidRPr="006D2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Северо</w:t>
            </w:r>
            <w:proofErr w:type="spellEnd"/>
            <w:r w:rsidRPr="006D2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Запад»</w:t>
            </w:r>
          </w:p>
        </w:tc>
      </w:tr>
    </w:tbl>
    <w:p w:rsidR="006D211E" w:rsidRPr="006D211E" w:rsidRDefault="006D211E" w:rsidP="006D21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21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6D211E" w:rsidRPr="006D211E" w:rsidRDefault="006D211E" w:rsidP="006D21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21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</w:t>
      </w:r>
      <w:r w:rsidRPr="006D21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6D21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III</w:t>
      </w:r>
      <w:r w:rsidRPr="006D211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6D21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Механизм реализации программы</w:t>
      </w:r>
    </w:p>
    <w:p w:rsidR="006D211E" w:rsidRPr="006D211E" w:rsidRDefault="006D211E" w:rsidP="006D211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21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D211E" w:rsidRPr="006D211E" w:rsidRDefault="006D211E" w:rsidP="006D211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21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6D211E" w:rsidRPr="006D211E" w:rsidRDefault="006D211E" w:rsidP="006D211E">
      <w:pPr>
        <w:spacing w:line="2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2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Основными  формами проведения мероприятий являются:</w:t>
      </w:r>
    </w:p>
    <w:p w:rsidR="006D211E" w:rsidRPr="006D211E" w:rsidRDefault="006D211E" w:rsidP="006D211E">
      <w:pPr>
        <w:spacing w:line="2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2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проведение бесед, лекций, консультаций, показа учебных кинофильмов на базе УКП по вопросам безопасности жизнедеятельности;</w:t>
      </w:r>
    </w:p>
    <w:p w:rsidR="006D211E" w:rsidRPr="006D211E" w:rsidRDefault="006D211E" w:rsidP="006D211E">
      <w:pPr>
        <w:spacing w:line="2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2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доведение основ безопасного поведения при возникновении чрезвычайных ситуаций, пожаров, угрозе проведения террористических актов, информирования населения в области безопасности жизнедеятельности с использованием сегмента Общероссийской комплексной системы информирования и оповещения населения (ОКСИОН) – светодиодного табло «Бегущая строка»;</w:t>
      </w:r>
    </w:p>
    <w:p w:rsidR="006D211E" w:rsidRPr="006D211E" w:rsidRDefault="006D211E" w:rsidP="006D211E">
      <w:pPr>
        <w:spacing w:line="2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2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-самостоятельного изучения памяток, буклетов, пособий, листовок, публикаций в газетах, издаваемых Муниципальным советом по тематике защиты населения в чрезвычайных ситуациях мирного и военного времени;</w:t>
      </w:r>
    </w:p>
    <w:p w:rsidR="006D211E" w:rsidRPr="006D211E" w:rsidRDefault="006D211E" w:rsidP="006D211E">
      <w:pPr>
        <w:spacing w:line="2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2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прослушивания радиопередач по тематике безопасности жизнедеятельности;</w:t>
      </w:r>
    </w:p>
    <w:p w:rsidR="006D211E" w:rsidRPr="006D211E" w:rsidRDefault="006D211E" w:rsidP="006D211E">
      <w:pPr>
        <w:spacing w:line="2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2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-участия в учениях и тренировках по гражданской обороне, защите от чрезвычайных ситуаций и пожарной безопасности, на которых отрабатываются действия по сигналам оповещения.</w:t>
      </w:r>
    </w:p>
    <w:p w:rsidR="006D211E" w:rsidRPr="006D211E" w:rsidRDefault="006D211E" w:rsidP="006D211E">
      <w:pPr>
        <w:spacing w:line="2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2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Указанные мероприятия реализуются структурным подразделением общей работы местной Администрации Муниципального образования </w:t>
      </w:r>
      <w:proofErr w:type="spellStart"/>
      <w:r w:rsidRPr="006D2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6D2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привлечением подрядных организаций.</w:t>
      </w:r>
    </w:p>
    <w:p w:rsidR="006D211E" w:rsidRPr="006D211E" w:rsidRDefault="006D211E" w:rsidP="006D21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6D211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 </w:t>
      </w:r>
    </w:p>
    <w:p w:rsidR="006D211E" w:rsidRPr="006D211E" w:rsidRDefault="006D211E" w:rsidP="006D211E">
      <w:pPr>
        <w:spacing w:line="2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2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</w:t>
      </w:r>
      <w:r w:rsidRPr="006D211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</w:t>
      </w:r>
      <w:r w:rsidRPr="006D211E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6D2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Мероприятия по информационному сопровождению реализации настоящей программы осуществляется специалистом, ответственным за муниципальную информационную службу.</w:t>
      </w:r>
    </w:p>
    <w:p w:rsidR="006D211E" w:rsidRPr="006D211E" w:rsidRDefault="006D211E" w:rsidP="006D211E">
      <w:pPr>
        <w:spacing w:line="276" w:lineRule="atLeast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2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</w:t>
      </w:r>
      <w:r w:rsidRPr="006D211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</w:t>
      </w:r>
      <w:r w:rsidRPr="006D211E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6D2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реализации программы нормативно-правовой базой служат  следующие источники:</w:t>
      </w:r>
    </w:p>
    <w:p w:rsidR="006D211E" w:rsidRPr="006D211E" w:rsidRDefault="006D211E" w:rsidP="006D211E">
      <w:pPr>
        <w:spacing w:line="276" w:lineRule="atLeast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2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Федеральный закон от 12.02.2008 г. № 28-ФЗ «О гражданской обороне»;</w:t>
      </w:r>
    </w:p>
    <w:p w:rsidR="006D211E" w:rsidRPr="006D211E" w:rsidRDefault="006D211E" w:rsidP="006D211E">
      <w:pPr>
        <w:spacing w:line="276" w:lineRule="atLeast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2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Федеральный закон от 21.12.1994 г. №68-ФЗ «О защите населения и территорий от чрезвычайных ситуаций природного и техногенного характера»;</w:t>
      </w:r>
    </w:p>
    <w:p w:rsidR="006D211E" w:rsidRPr="006D211E" w:rsidRDefault="006D211E" w:rsidP="006D211E">
      <w:pPr>
        <w:spacing w:line="276" w:lineRule="atLeast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2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Федеральный закон от 06.10.2003г. №131-Ф3 «Об общих принципах организации местного самоуправления в Российской Федерации» (ред. 19.04.2013г.);</w:t>
      </w:r>
    </w:p>
    <w:p w:rsidR="006D211E" w:rsidRPr="006D211E" w:rsidRDefault="006D211E" w:rsidP="006D211E">
      <w:pPr>
        <w:spacing w:line="276" w:lineRule="atLeast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2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Постановление Правительства РФ от 04 сентября 2003 г. № 547 «О подготовке населения в области защиты от чрезвычайных ситуаций природного и техногенного характера»;</w:t>
      </w:r>
    </w:p>
    <w:p w:rsidR="006D211E" w:rsidRPr="006D211E" w:rsidRDefault="006D211E" w:rsidP="006D211E">
      <w:pPr>
        <w:spacing w:line="276" w:lineRule="atLeast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2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Постановление Правительства РФ от 26 ноября 2007 г. № 804 «Об утверждении положения о гражданской обороне в Российской Федерации»</w:t>
      </w:r>
    </w:p>
    <w:p w:rsidR="006D211E" w:rsidRPr="006D211E" w:rsidRDefault="006D211E" w:rsidP="006D211E">
      <w:pPr>
        <w:spacing w:line="276" w:lineRule="atLeast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2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Закон Санкт-Петербурга от 23.09.2009г № 420-79 «Об организации местного самоуправления в Санкт-Петербурге» (ред. от 28.06.2013 г.);</w:t>
      </w:r>
    </w:p>
    <w:p w:rsidR="006D211E" w:rsidRPr="006D211E" w:rsidRDefault="006D211E" w:rsidP="006D211E">
      <w:pPr>
        <w:spacing w:line="276" w:lineRule="atLeast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2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Закон Санкт-Петербурга от 20.10.2005г. №514-76  «О защите населения и территорий от чрезвычайных ситуаций природного и техногенного характера в  Санкт-Петербурге»</w:t>
      </w:r>
    </w:p>
    <w:p w:rsidR="006D211E" w:rsidRPr="006D211E" w:rsidRDefault="006D211E" w:rsidP="006D211E">
      <w:pPr>
        <w:spacing w:line="276" w:lineRule="atLeast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2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Устав Муниципального образования Лиговка - Ямская от 05.07.2011 г. (ред. от 25.04.2012 г.;</w:t>
      </w:r>
    </w:p>
    <w:p w:rsidR="006D211E" w:rsidRPr="006D211E" w:rsidRDefault="006D211E" w:rsidP="006D211E">
      <w:pPr>
        <w:spacing w:line="2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21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D211E" w:rsidRPr="006D211E" w:rsidRDefault="006D211E" w:rsidP="006D211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21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IV</w:t>
      </w:r>
      <w:r w:rsidRPr="006D211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6D21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Ожидаемые конечные результаты реализации программы</w:t>
      </w:r>
    </w:p>
    <w:p w:rsidR="006D211E" w:rsidRPr="006D211E" w:rsidRDefault="006D211E" w:rsidP="006D21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21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D211E" w:rsidRPr="006D211E" w:rsidRDefault="006D211E" w:rsidP="006D211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2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рамках настоящей муниципальной целевой программы предполагается  провести 9 лекций, отвечающих задаче подготовки населения действиям в чрезвычайных ситуациях с охватом участников не менее 200 человек от числа целевой аудитории, распространить 1000 экз. буклетов и учебных пособий, выпустить 3 публикации в муниципальной газете, проводить индивидуальные занятия с населением в комнате здоровья</w:t>
      </w:r>
    </w:p>
    <w:p w:rsidR="006D211E" w:rsidRPr="006D211E" w:rsidRDefault="006D211E" w:rsidP="006D21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21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</w:p>
    <w:p w:rsidR="006D211E" w:rsidRPr="006D211E" w:rsidRDefault="006D211E" w:rsidP="006D21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21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D211E" w:rsidRPr="006D211E" w:rsidRDefault="006D211E" w:rsidP="006D211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21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D211E" w:rsidRPr="006D211E" w:rsidRDefault="006D211E" w:rsidP="006D211E">
      <w:pPr>
        <w:spacing w:line="27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21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V</w:t>
      </w:r>
      <w:r w:rsidRPr="006D211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6D21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Критерии оценки эффективности исполнения программы</w:t>
      </w:r>
    </w:p>
    <w:p w:rsidR="006D211E" w:rsidRPr="006D211E" w:rsidRDefault="006D211E" w:rsidP="006D21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6D2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оценки эффективности программы используется универсальный критерий, согласно Положению «О разработке, утверждении, реализации и оценке</w:t>
      </w:r>
    </w:p>
    <w:p w:rsidR="006D211E" w:rsidRPr="006D211E" w:rsidRDefault="006D211E" w:rsidP="006D21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2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эффективности муниципальных целевых программ во внутригородском Муниципальном образовании Санкт-Петербурга муниципальный округ </w:t>
      </w:r>
      <w:proofErr w:type="spellStart"/>
      <w:r w:rsidRPr="006D2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6D2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утвержденному Постановлением местной Администрации от 16.07.2013 №116 (далее – Положение).</w:t>
      </w:r>
    </w:p>
    <w:p w:rsidR="006D211E" w:rsidRPr="006D211E" w:rsidRDefault="006D211E" w:rsidP="006D211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21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D211E" w:rsidRPr="006D211E" w:rsidRDefault="006D211E" w:rsidP="006D21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6D211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 </w:t>
      </w:r>
    </w:p>
    <w:p w:rsidR="006D211E" w:rsidRPr="006D211E" w:rsidRDefault="006D211E" w:rsidP="006D21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6D211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 </w:t>
      </w:r>
    </w:p>
    <w:p w:rsidR="006D211E" w:rsidRPr="006D211E" w:rsidRDefault="006D211E" w:rsidP="006D21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6D211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 </w:t>
      </w:r>
    </w:p>
    <w:p w:rsidR="006D211E" w:rsidRPr="006D211E" w:rsidRDefault="006D211E" w:rsidP="006D21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21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9756" w:type="dxa"/>
        <w:jc w:val="center"/>
        <w:tblCellMar>
          <w:left w:w="0" w:type="dxa"/>
          <w:right w:w="0" w:type="dxa"/>
        </w:tblCellMar>
        <w:tblLook w:val="04A0"/>
      </w:tblPr>
      <w:tblGrid>
        <w:gridCol w:w="2439"/>
        <w:gridCol w:w="2439"/>
        <w:gridCol w:w="2439"/>
        <w:gridCol w:w="2439"/>
      </w:tblGrid>
      <w:tr w:rsidR="006D211E" w:rsidRPr="006D211E" w:rsidTr="006D211E">
        <w:trPr>
          <w:jc w:val="center"/>
        </w:trPr>
        <w:tc>
          <w:tcPr>
            <w:tcW w:w="24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11E" w:rsidRPr="006D211E" w:rsidRDefault="006D211E" w:rsidP="006D2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11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Формулировка частного критерия</w:t>
            </w:r>
          </w:p>
        </w:tc>
        <w:tc>
          <w:tcPr>
            <w:tcW w:w="24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11E" w:rsidRPr="006D211E" w:rsidRDefault="006D211E" w:rsidP="006D2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11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Значение весового коэффициента</w:t>
            </w:r>
          </w:p>
        </w:tc>
        <w:tc>
          <w:tcPr>
            <w:tcW w:w="24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11E" w:rsidRPr="006D211E" w:rsidRDefault="006D211E" w:rsidP="006D2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11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Градация</w:t>
            </w:r>
          </w:p>
        </w:tc>
        <w:tc>
          <w:tcPr>
            <w:tcW w:w="24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11E" w:rsidRPr="006D211E" w:rsidRDefault="006D211E" w:rsidP="006D2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Балльная оценка</w:t>
            </w:r>
          </w:p>
        </w:tc>
      </w:tr>
      <w:tr w:rsidR="006D211E" w:rsidRPr="006D211E" w:rsidTr="006D211E">
        <w:trPr>
          <w:jc w:val="center"/>
        </w:trPr>
        <w:tc>
          <w:tcPr>
            <w:tcW w:w="243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211E" w:rsidRPr="006D211E" w:rsidRDefault="006D211E" w:rsidP="006D2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мероприятий согласно утвержденной муниципальной целевой программе (К1)</w:t>
            </w:r>
          </w:p>
        </w:tc>
        <w:tc>
          <w:tcPr>
            <w:tcW w:w="2438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211E" w:rsidRPr="006D211E" w:rsidRDefault="006D211E" w:rsidP="006D2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плана 0,5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211E" w:rsidRPr="006D211E" w:rsidRDefault="006D211E" w:rsidP="006D2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плана программных мероприятий осуществлено в полном объеме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211E" w:rsidRPr="006D211E" w:rsidRDefault="006D211E" w:rsidP="006D2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6D211E" w:rsidRPr="006D211E" w:rsidTr="006D211E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D211E" w:rsidRPr="006D211E" w:rsidRDefault="006D211E" w:rsidP="006D2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D211E" w:rsidRPr="006D211E" w:rsidRDefault="006D211E" w:rsidP="006D2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211E" w:rsidRPr="006D211E" w:rsidRDefault="006D211E" w:rsidP="006D2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программных мероприятий выполнен не менее чем на 90%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211E" w:rsidRPr="006D211E" w:rsidRDefault="006D211E" w:rsidP="006D2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6D211E" w:rsidRPr="006D211E" w:rsidTr="006D211E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D211E" w:rsidRPr="006D211E" w:rsidRDefault="006D211E" w:rsidP="006D2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D211E" w:rsidRPr="006D211E" w:rsidRDefault="006D211E" w:rsidP="006D2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211E" w:rsidRPr="006D211E" w:rsidRDefault="006D211E" w:rsidP="006D2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программных мероприятий выполнен не менее чем на 70%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211E" w:rsidRPr="006D211E" w:rsidRDefault="006D211E" w:rsidP="006D2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6D211E" w:rsidRPr="006D211E" w:rsidTr="006D211E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D211E" w:rsidRPr="006D211E" w:rsidRDefault="006D211E" w:rsidP="006D2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D211E" w:rsidRPr="006D211E" w:rsidRDefault="006D211E" w:rsidP="006D2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211E" w:rsidRPr="006D211E" w:rsidRDefault="006D211E" w:rsidP="006D2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программных мероприятий выполнен не менее чем на 50%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211E" w:rsidRPr="006D211E" w:rsidRDefault="006D211E" w:rsidP="006D2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6D211E" w:rsidRPr="006D211E" w:rsidTr="006D211E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D211E" w:rsidRPr="006D211E" w:rsidRDefault="006D211E" w:rsidP="006D2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D211E" w:rsidRPr="006D211E" w:rsidRDefault="006D211E" w:rsidP="006D2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211E" w:rsidRPr="006D211E" w:rsidRDefault="006D211E" w:rsidP="006D2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Фактическое выполнение плана программных мероприятий составляет от 30 до 50%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211E" w:rsidRPr="006D211E" w:rsidRDefault="006D211E" w:rsidP="006D2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D211E" w:rsidRPr="006D211E" w:rsidTr="006D211E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D211E" w:rsidRPr="006D211E" w:rsidRDefault="006D211E" w:rsidP="006D2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D211E" w:rsidRPr="006D211E" w:rsidRDefault="006D211E" w:rsidP="006D2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211E" w:rsidRPr="006D211E" w:rsidRDefault="006D211E" w:rsidP="006D2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программных мероприятий выполнен не менее чем на 30%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211E" w:rsidRPr="006D211E" w:rsidRDefault="006D211E" w:rsidP="006D2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D211E" w:rsidRPr="006D211E" w:rsidTr="006D211E">
        <w:trPr>
          <w:jc w:val="center"/>
        </w:trPr>
        <w:tc>
          <w:tcPr>
            <w:tcW w:w="243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211E" w:rsidRPr="006D211E" w:rsidRDefault="006D211E" w:rsidP="006D2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Фактический охват программными мероприятиями  предполагаемых участников из целевой аудитории  от запланированного </w:t>
            </w:r>
            <w:r w:rsidRPr="006D2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количества (К2), в %.</w:t>
            </w:r>
          </w:p>
        </w:tc>
        <w:tc>
          <w:tcPr>
            <w:tcW w:w="2438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211E" w:rsidRPr="006D211E" w:rsidRDefault="006D211E" w:rsidP="006D2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0,5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211E" w:rsidRPr="006D211E" w:rsidRDefault="006D211E" w:rsidP="006D2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Охват участников мероприятия не менее запланированного числа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211E" w:rsidRPr="006D211E" w:rsidRDefault="006D211E" w:rsidP="006D2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6D211E" w:rsidRPr="006D211E" w:rsidTr="006D211E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D211E" w:rsidRPr="006D211E" w:rsidRDefault="006D211E" w:rsidP="006D2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D211E" w:rsidRPr="006D211E" w:rsidRDefault="006D211E" w:rsidP="006D2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211E" w:rsidRPr="006D211E" w:rsidRDefault="006D211E" w:rsidP="006D2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Отклонение (в сторону </w:t>
            </w:r>
            <w:r w:rsidRPr="006D2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уменьшения) от плана охвата участников мероприятия не более 10%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211E" w:rsidRPr="006D211E" w:rsidRDefault="006D211E" w:rsidP="006D2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</w:tr>
      <w:tr w:rsidR="006D211E" w:rsidRPr="006D211E" w:rsidTr="006D211E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D211E" w:rsidRPr="006D211E" w:rsidRDefault="006D211E" w:rsidP="006D2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D211E" w:rsidRPr="006D211E" w:rsidRDefault="006D211E" w:rsidP="006D2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211E" w:rsidRPr="006D211E" w:rsidRDefault="006D211E" w:rsidP="006D2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Отклонение (в сторону уменьшения) от плана охвата участников мероприятия не менее 10% и не более  30%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211E" w:rsidRPr="006D211E" w:rsidRDefault="006D211E" w:rsidP="006D2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6D211E" w:rsidRPr="006D211E" w:rsidTr="006D211E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D211E" w:rsidRPr="006D211E" w:rsidRDefault="006D211E" w:rsidP="006D2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D211E" w:rsidRPr="006D211E" w:rsidRDefault="006D211E" w:rsidP="006D2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211E" w:rsidRPr="006D211E" w:rsidRDefault="006D211E" w:rsidP="006D2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Отклонение (в сторону уменьшения) от плана охвата участников мероприятия не менее  30% и не более 50%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211E" w:rsidRPr="006D211E" w:rsidRDefault="006D211E" w:rsidP="006D2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6D211E" w:rsidRPr="006D211E" w:rsidTr="006D211E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D211E" w:rsidRPr="006D211E" w:rsidRDefault="006D211E" w:rsidP="006D2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D211E" w:rsidRPr="006D211E" w:rsidRDefault="006D211E" w:rsidP="006D2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211E" w:rsidRPr="006D211E" w:rsidRDefault="006D211E" w:rsidP="006D2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Отклонение (в сторону уменьшения) от плана охвата участников мероприятия более 50%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211E" w:rsidRPr="006D211E" w:rsidRDefault="006D211E" w:rsidP="006D2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2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6D211E" w:rsidRPr="006D211E" w:rsidRDefault="006D211E" w:rsidP="006D21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6D21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6D211E" w:rsidRPr="006D211E" w:rsidRDefault="006D211E" w:rsidP="006D21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6D211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 </w:t>
      </w:r>
    </w:p>
    <w:p w:rsidR="006D211E" w:rsidRPr="006D211E" w:rsidRDefault="006D211E" w:rsidP="006D211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6D2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Комплексный показатель эффективности и результативности рассчитывается на основе оценок, полученных по комплексным критериям с учетом их весовых коэффициентов по формуле  </w:t>
      </w:r>
      <w:r w:rsidRPr="006D211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</w:t>
      </w:r>
      <w:r w:rsidRPr="006D2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= (</w:t>
      </w:r>
      <w:r w:rsidRPr="006D211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K</w:t>
      </w:r>
      <w:r w:rsidRPr="006D2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1 </w:t>
      </w:r>
      <w:r w:rsidRPr="006D211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x Z</w:t>
      </w:r>
      <w:r w:rsidRPr="006D2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+ (</w:t>
      </w:r>
      <w:r w:rsidRPr="006D211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K</w:t>
      </w:r>
      <w:r w:rsidRPr="006D2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 </w:t>
      </w:r>
      <w:proofErr w:type="spellStart"/>
      <w:r w:rsidRPr="006D2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proofErr w:type="spellEnd"/>
      <w:r w:rsidRPr="006D2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D211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Z</w:t>
      </w:r>
      <w:r w:rsidRPr="006D2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</w:t>
      </w:r>
    </w:p>
    <w:p w:rsidR="006D211E" w:rsidRPr="006D211E" w:rsidRDefault="006D211E" w:rsidP="006D211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6D211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6D211E" w:rsidRPr="006D211E" w:rsidRDefault="006D211E" w:rsidP="006D21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6D211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 </w:t>
      </w:r>
    </w:p>
    <w:p w:rsidR="006D211E" w:rsidRPr="006D211E" w:rsidRDefault="006D211E" w:rsidP="006D21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6D211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 </w:t>
      </w:r>
    </w:p>
    <w:p w:rsidR="002A6F2B" w:rsidRDefault="002A6F2B"/>
    <w:sectPr w:rsidR="002A6F2B" w:rsidSect="002A6F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01C0B"/>
    <w:multiLevelType w:val="multilevel"/>
    <w:tmpl w:val="47E8E4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6D211E"/>
    <w:rsid w:val="002A6F2B"/>
    <w:rsid w:val="006D21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F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6D2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rsid w:val="006D211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6D2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D211E"/>
  </w:style>
  <w:style w:type="paragraph" w:styleId="a5">
    <w:name w:val="Balloon Text"/>
    <w:basedOn w:val="a"/>
    <w:link w:val="a6"/>
    <w:uiPriority w:val="99"/>
    <w:semiHidden/>
    <w:unhideWhenUsed/>
    <w:rsid w:val="006D21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D21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74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1491</Words>
  <Characters>8502</Characters>
  <Application>Microsoft Office Word</Application>
  <DocSecurity>0</DocSecurity>
  <Lines>70</Lines>
  <Paragraphs>19</Paragraphs>
  <ScaleCrop>false</ScaleCrop>
  <Company>Reanimator Extreme Edition</Company>
  <LinksUpToDate>false</LinksUpToDate>
  <CharactersWithSpaces>9974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</dc:creator>
  <cp:lastModifiedBy>NK</cp:lastModifiedBy>
  <cp:revision>1</cp:revision>
  <dcterms:created xsi:type="dcterms:W3CDTF">2015-08-10T13:35:00Z</dcterms:created>
  <dcterms:modified xsi:type="dcterms:W3CDTF">2015-08-10T13:36:00Z</dcterms:modified>
</cp:coreProperties>
</file>