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jc w:val="center"/>
        <w:tblCellMar>
          <w:left w:w="0" w:type="dxa"/>
          <w:right w:w="0" w:type="dxa"/>
        </w:tblCellMar>
        <w:tblLook w:val="04A0"/>
      </w:tblPr>
      <w:tblGrid>
        <w:gridCol w:w="1845"/>
        <w:gridCol w:w="2264"/>
        <w:gridCol w:w="3969"/>
        <w:gridCol w:w="1702"/>
      </w:tblGrid>
      <w:tr w:rsidR="00BB0E57" w:rsidRPr="00BB0E57" w:rsidTr="00BB0E57">
        <w:trPr>
          <w:cantSplit/>
          <w:trHeight w:val="2977"/>
          <w:jc w:val="center"/>
        </w:trPr>
        <w:tc>
          <w:tcPr>
            <w:tcW w:w="978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57" w:rsidRPr="00BB0E57" w:rsidRDefault="00BB0E57" w:rsidP="00BB0E5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647700"/>
                  <wp:effectExtent l="19050" t="0" r="9525" b="0"/>
                  <wp:docPr id="1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0E57" w:rsidRPr="00BB0E57" w:rsidRDefault="00BB0E57" w:rsidP="00BB0E5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</w:p>
          <w:p w:rsidR="00BB0E57" w:rsidRPr="00BB0E57" w:rsidRDefault="00BB0E57" w:rsidP="00BB0E5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ВНУТРИГОРОДСКОГО МУНИЦИПАЛЬНОГО  ОБРАЗОВАНИЯ</w:t>
            </w:r>
          </w:p>
          <w:p w:rsidR="00BB0E57" w:rsidRPr="00BB0E57" w:rsidRDefault="00BB0E57" w:rsidP="00BB0E5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 МУНИЦИПАЛЬНЫЙ ОКРУГ ЛИГОВКА-ЯМСКАЯ</w:t>
            </w:r>
          </w:p>
          <w:p w:rsidR="00BB0E57" w:rsidRPr="00BB0E57" w:rsidRDefault="00BB0E57" w:rsidP="00BB0E5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B0E57" w:rsidRPr="00BB0E57" w:rsidRDefault="00BB0E57" w:rsidP="00BB0E57">
            <w:pPr>
              <w:keepNext/>
              <w:spacing w:before="480" w:after="0" w:line="322" w:lineRule="atLeast"/>
              <w:outlineLvl w:val="0"/>
              <w:rPr>
                <w:rFonts w:ascii="Cambria" w:eastAsia="Times New Roman" w:hAnsi="Cambria" w:cs="Times New Roman"/>
                <w:b/>
                <w:bCs/>
                <w:color w:val="365F91"/>
                <w:kern w:val="36"/>
                <w:sz w:val="28"/>
                <w:szCs w:val="28"/>
                <w:lang w:eastAsia="ru-RU"/>
              </w:rPr>
            </w:pPr>
            <w:r w:rsidRPr="00BB0E57">
              <w:rPr>
                <w:rFonts w:ascii="Cambria" w:eastAsia="Times New Roman" w:hAnsi="Cambria" w:cs="Times New Roman"/>
                <w:color w:val="365F91"/>
                <w:kern w:val="36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BB0E57" w:rsidRPr="00BB0E57" w:rsidTr="00BB0E57">
        <w:trPr>
          <w:cantSplit/>
          <w:trHeight w:val="577"/>
          <w:jc w:val="center"/>
        </w:trPr>
        <w:tc>
          <w:tcPr>
            <w:tcW w:w="978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57" w:rsidRPr="00BB0E57" w:rsidRDefault="00BB0E57" w:rsidP="00BB0E57">
            <w:pPr>
              <w:keepNext/>
              <w:spacing w:after="0" w:line="322" w:lineRule="atLeast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B0E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  <w:p w:rsidR="00BB0E57" w:rsidRPr="00BB0E57" w:rsidRDefault="00BB0E57" w:rsidP="00BB0E57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E57" w:rsidRPr="00BB0E57" w:rsidTr="00BB0E57">
        <w:trPr>
          <w:cantSplit/>
          <w:trHeight w:val="429"/>
          <w:jc w:val="center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B0E57" w:rsidRPr="00BB0E57" w:rsidRDefault="00BB0E57" w:rsidP="00BB0E57">
            <w:pPr>
              <w:spacing w:after="0" w:line="276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 08.12.2014 г.</w:t>
            </w:r>
          </w:p>
        </w:tc>
        <w:tc>
          <w:tcPr>
            <w:tcW w:w="62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B0E57" w:rsidRPr="00BB0E57" w:rsidRDefault="00BB0E57" w:rsidP="00BB0E57">
            <w:pPr>
              <w:spacing w:after="0" w:line="276" w:lineRule="atLeast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B0E57" w:rsidRPr="00BB0E57" w:rsidRDefault="00BB0E57" w:rsidP="00BB0E57">
            <w:pPr>
              <w:spacing w:after="0" w:line="276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</w:tr>
      <w:tr w:rsidR="00BB0E57" w:rsidRPr="00BB0E57" w:rsidTr="00BB0E57">
        <w:trPr>
          <w:cantSplit/>
          <w:trHeight w:val="335"/>
          <w:jc w:val="center"/>
        </w:trPr>
        <w:tc>
          <w:tcPr>
            <w:tcW w:w="41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57" w:rsidRPr="00BB0E57" w:rsidRDefault="00BB0E57" w:rsidP="00BB0E57">
            <w:pPr>
              <w:spacing w:after="0" w:line="276" w:lineRule="atLeast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BB0E57" w:rsidRPr="00BB0E57" w:rsidRDefault="00BB0E57" w:rsidP="00BB0E57">
            <w:pPr>
              <w:spacing w:after="0" w:line="276" w:lineRule="atLeast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0E57" w:rsidRPr="00BB0E57" w:rsidRDefault="00BB0E57" w:rsidP="00B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E57" w:rsidRPr="00BB0E57" w:rsidTr="00BB0E57">
        <w:trPr>
          <w:cantSplit/>
          <w:trHeight w:val="141"/>
          <w:jc w:val="center"/>
        </w:trPr>
        <w:tc>
          <w:tcPr>
            <w:tcW w:w="41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57" w:rsidRPr="00BB0E57" w:rsidRDefault="00BB0E57" w:rsidP="00BB0E57">
            <w:pPr>
              <w:spacing w:after="0" w:line="1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57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"</w:t>
            </w:r>
            <w:r w:rsidRPr="00BB0E57">
              <w:rPr>
                <w:rFonts w:ascii="Times New Roman" w:eastAsia="Times New Roman" w:hAnsi="Times New Roman" w:cs="Times New Roman"/>
                <w:lang w:eastAsia="ru-RU"/>
              </w:rPr>
              <w:t>О создании</w:t>
            </w:r>
            <w:r w:rsidRPr="00BB0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муниципального бюджетного учреждения по оказанию муниципальных услуг «</w:t>
            </w:r>
            <w:proofErr w:type="spellStart"/>
            <w:r w:rsidRPr="00BB0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Лиговка-Ямская</w:t>
            </w:r>
            <w:proofErr w:type="spellEnd"/>
            <w:r w:rsidRPr="00BB0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BB0E57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0E57" w:rsidRPr="00BB0E57" w:rsidRDefault="00BB0E57" w:rsidP="00BB0E57">
            <w:pPr>
              <w:spacing w:after="0" w:line="1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E57" w:rsidRPr="00BB0E57" w:rsidTr="00BB0E57">
        <w:trPr>
          <w:jc w:val="center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0E57" w:rsidRPr="00BB0E57" w:rsidRDefault="00BB0E57" w:rsidP="00B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0E57" w:rsidRPr="00BB0E57" w:rsidRDefault="00BB0E57" w:rsidP="00B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0E57" w:rsidRPr="00BB0E57" w:rsidRDefault="00BB0E57" w:rsidP="00B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0E57" w:rsidRPr="00BB0E57" w:rsidRDefault="00BB0E57" w:rsidP="00B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BB0E57" w:rsidRPr="00BB0E57" w:rsidRDefault="00BB0E57" w:rsidP="00BB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B0E57" w:rsidRPr="00BB0E57" w:rsidRDefault="00BB0E57" w:rsidP="00BB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B0E57" w:rsidRPr="00BB0E57" w:rsidRDefault="00BB0E57" w:rsidP="00BB0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В соответствии с Гражданским кодексом Российской Федерации, Федеральным законом от 06.10.2003  № 131-ФЗ «Об общих  принципах организации местного самоуправления в Российской Федерации», Федеральным законом от 12.01.1996   № 7-ФЗ   «О   некоммерческих   организациях»,  Федеральным законом от   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учреждений,</w:t>
      </w:r>
      <w:r w:rsidRPr="00BB0E57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Законом Санкт-Петербурга от 23.09.2009г. № 420-79  «Об организации местного самоуправления в Санкт-Петербурге», решением Муниципального Совета МО 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30.10.2014 г. № 16  "Об утверждении Порядка принятия решений о создании, реорганизации или ликвидации муниципальных предприятий и учреждений внутригородского Муниципального образования Санкт-Петербурга муниципальный округ 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 решением Муниципального Совета Муниципального образования 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27.11.2014 г. № 24 "О создании муниципального бюджетного учреждения по оказанию муниципальных услуг "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 руководствуясь статьёй 55 Устава  внутригородского Муниципального образования Санкт-Петербурга муниципальный округ 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утверждённого решением Муниципального Совета МО 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23.06.2011 г. № 159 (в ред. по состоянию на 20.03.2014 г.),  местная Администрация Муниципального образования Лиговка - Ямская</w:t>
      </w:r>
    </w:p>
    <w:p w:rsidR="00BB0E57" w:rsidRPr="00BB0E57" w:rsidRDefault="00BB0E57" w:rsidP="00BB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E57" w:rsidRPr="00BB0E57" w:rsidRDefault="00BB0E57" w:rsidP="00BB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 О С Т А Н О В Л Я Е Т:</w:t>
      </w:r>
    </w:p>
    <w:p w:rsidR="00BB0E57" w:rsidRPr="00BB0E57" w:rsidRDefault="00BB0E57" w:rsidP="00BB0E5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E57" w:rsidRPr="00BB0E57" w:rsidRDefault="00BB0E57" w:rsidP="00BB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Создать муниципальное бюджетное учреждение  по оказанию     муниципальных услуг "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BB0E5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B0E57" w:rsidRPr="00BB0E57" w:rsidRDefault="00BB0E57" w:rsidP="00BB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 Установить, что </w:t>
      </w:r>
      <w:r w:rsidRPr="00BB0E57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учреждение  по оказанию       муниципальных услуг "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 является юридическим лицом           -           некоммерческой организацией, созданной для выполнения работ,            оказания услуг,  в целях обеспечения реализации вопросов местного        значения Муниципального образования 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0E57" w:rsidRPr="00BB0E57" w:rsidRDefault="00BB0E57" w:rsidP="00BB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         Утвердить  Устав  муниципального бюджетного учреждения  по      оказанию             муниципальных услуг "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  согласно    Приложению к         настоящему постановлению.</w:t>
      </w:r>
    </w:p>
    <w:p w:rsidR="00BB0E57" w:rsidRPr="00BB0E57" w:rsidRDefault="00BB0E57" w:rsidP="00BB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       Определить  местонахождение  и  юридический  адрес  муниципального    бюджетного учреждения  по      оказанию          муниципальных услуг        "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":   191040,             Россия, Санкт-Петербург, Лиговский      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пр-т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д. 44 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21Н.</w:t>
      </w:r>
    </w:p>
    <w:p w:rsidR="00BB0E57" w:rsidRPr="00BB0E57" w:rsidRDefault="00BB0E57" w:rsidP="00BB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  Назначить директором муниципального             бюджетного учреждения  по          оказанию             муниципальных услуг        "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BB0E57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Зазулина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Георгия       Валентиновича с             09.12.2014 г.</w:t>
      </w:r>
    </w:p>
    <w:p w:rsidR="00BB0E57" w:rsidRPr="00BB0E57" w:rsidRDefault="00BB0E57" w:rsidP="00BB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       Поручить директору   муниципального   бюджетного учреждения  по          оказанию             муниципальных услуг        "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Зазулин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Г.В.)              осуществить </w:t>
      </w: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необходимые юридические действия по государственной      регистрации</w:t>
      </w: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муниципального бюджетного             учреждения  по оказанию   муниципальных услуг        "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в             установленном         законом порядке.</w:t>
      </w:r>
    </w:p>
    <w:p w:rsidR="00BB0E57" w:rsidRPr="00BB0E57" w:rsidRDefault="00BB0E57" w:rsidP="00BB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        Осуществить в срок до        01.02.2015 г. передачу муниципальному бюджетному   учреждению     по  оказанию             муниципальных услуг        "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    имущества.</w:t>
      </w:r>
    </w:p>
    <w:p w:rsidR="00BB0E57" w:rsidRPr="00BB0E57" w:rsidRDefault="00BB0E57" w:rsidP="00BB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    Определить,  что имущество,  указанное в п.7 настоящего      постановления,         закрепляется  за      муниципальным         бюджетным   учреждением  по   оказанию          муниципальных услуг             "Лиговка-      Ямская"          на  праве оперативного управления.</w:t>
      </w:r>
    </w:p>
    <w:p w:rsidR="00BB0E57" w:rsidRPr="00BB0E57" w:rsidRDefault="00BB0E57" w:rsidP="00BB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    Установить  организационно - переходный период  до начала           исполнения   муниципальным       бюджетным учреждением  по        оказанию       муниципальных услуг             "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муниципального         задания сроком до    01.02.2015 г.</w:t>
      </w:r>
    </w:p>
    <w:p w:rsidR="00BB0E57" w:rsidRPr="00BB0E57" w:rsidRDefault="00BB0E57" w:rsidP="00BB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      Предусмотреть в бюджете на 2014 г. и 2015 г. денежные средства на            выполнение организационных  мероприятий, связанных с    деятельностью муниципального   бюджетного учреждения  по         оказанию       муниципальных услуг        "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BB0E57" w:rsidRPr="00BB0E57" w:rsidRDefault="00BB0E57" w:rsidP="00BB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      Согласовать муниципальному       бюджетному учреждению  по        оказанию             муниципальных услуг        "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 структуру   и               штатное  расписание.</w:t>
      </w:r>
    </w:p>
    <w:p w:rsidR="00BB0E57" w:rsidRPr="00BB0E57" w:rsidRDefault="00BB0E57" w:rsidP="00BB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  Опубликовать    настоящее   постановление   в    официальном               печатном       издание             Муниципального   Совета     Муниципального              образования 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-  газете  «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 и           разместить   в информационно -</w:t>
      </w:r>
      <w:r w:rsidRPr="00BB0E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телекоммуникационной  сети              «Интернет»    </w:t>
      </w: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   официальном сайте  Муниципального образования          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ligovka-yamskaya.sankt-peterburg.info</w:t>
      </w:r>
      <w:proofErr w:type="spellEnd"/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B0E57" w:rsidRPr="00BB0E57" w:rsidRDefault="00BB0E57" w:rsidP="00BB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       Направить   настоящее     постановление    в   Правительство   Санкт-          Петербурга для его включения  в регистр нормативных правовых    актов             Санкт - Петербурга.</w:t>
      </w:r>
    </w:p>
    <w:p w:rsidR="00BB0E57" w:rsidRPr="00BB0E57" w:rsidRDefault="00BB0E57" w:rsidP="00BB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       Настоящее    постановление  вступает  в силу на следующий день после                 дня  его официального опубликования (обнародования).</w:t>
      </w:r>
    </w:p>
    <w:p w:rsidR="00BB0E57" w:rsidRPr="00BB0E57" w:rsidRDefault="00BB0E57" w:rsidP="00BB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       Контроль  за  выполнением  настоящего  постановления оставляю за                                   собой.</w:t>
      </w:r>
    </w:p>
    <w:p w:rsidR="00BB0E57" w:rsidRPr="00BB0E57" w:rsidRDefault="00BB0E57" w:rsidP="00BB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E57" w:rsidRPr="00BB0E57" w:rsidRDefault="00BB0E57" w:rsidP="00BB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E57" w:rsidRPr="00BB0E57" w:rsidRDefault="00BB0E57" w:rsidP="00BB0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B0E57" w:rsidRPr="00BB0E57" w:rsidRDefault="00BB0E57" w:rsidP="00BB0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местной Администрации                                                 О.Ю. </w:t>
      </w:r>
      <w:proofErr w:type="spellStart"/>
      <w:r w:rsidRPr="00BB0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Буканова</w:t>
      </w:r>
      <w:proofErr w:type="spellEnd"/>
    </w:p>
    <w:p w:rsidR="00BB0E57" w:rsidRPr="00BB0E57" w:rsidRDefault="00BB0E57" w:rsidP="00BB0E57">
      <w:pPr>
        <w:spacing w:after="12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5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D3C9B" w:rsidRDefault="00ED3C9B"/>
    <w:sectPr w:rsidR="00ED3C9B" w:rsidSect="00ED3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B0E57"/>
    <w:rsid w:val="00BB0E57"/>
    <w:rsid w:val="00ED3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C9B"/>
  </w:style>
  <w:style w:type="paragraph" w:styleId="1">
    <w:name w:val="heading 1"/>
    <w:basedOn w:val="a"/>
    <w:link w:val="10"/>
    <w:uiPriority w:val="9"/>
    <w:qFormat/>
    <w:rsid w:val="00BB0E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BB0E5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E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B0E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B0E57"/>
  </w:style>
  <w:style w:type="paragraph" w:styleId="a3">
    <w:name w:val="Body Text"/>
    <w:basedOn w:val="a"/>
    <w:link w:val="a4"/>
    <w:uiPriority w:val="99"/>
    <w:semiHidden/>
    <w:unhideWhenUsed/>
    <w:rsid w:val="00BB0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BB0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0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E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837</Words>
  <Characters>4777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2015-06-24T14:13:00Z</dcterms:created>
  <dcterms:modified xsi:type="dcterms:W3CDTF">2015-06-24T14:15:00Z</dcterms:modified>
</cp:coreProperties>
</file>